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0B49" w:rsidRDefault="00260E18">
      <w:pPr>
        <w:spacing w:after="0"/>
        <w:jc w:val="center"/>
        <w:rPr>
          <w:rFonts w:ascii="Arial" w:eastAsia="Arial" w:hAnsi="Arial" w:cs="Arial"/>
          <w:b/>
        </w:rPr>
      </w:pPr>
      <w:r>
        <w:rPr>
          <w:rFonts w:ascii="Arial" w:eastAsia="Arial" w:hAnsi="Arial" w:cs="Arial"/>
          <w:b/>
        </w:rPr>
        <w:t>PARTNERSHIP AGREEMENT</w:t>
      </w:r>
    </w:p>
    <w:p w14:paraId="00000002" w14:textId="77777777" w:rsidR="00200B49" w:rsidRDefault="00200B49">
      <w:pPr>
        <w:spacing w:after="0"/>
        <w:jc w:val="center"/>
        <w:rPr>
          <w:rFonts w:ascii="Arial" w:eastAsia="Arial" w:hAnsi="Arial" w:cs="Arial"/>
          <w:b/>
        </w:rPr>
      </w:pPr>
    </w:p>
    <w:p w14:paraId="00000003" w14:textId="77777777" w:rsidR="00200B49" w:rsidRDefault="00260E18">
      <w:pPr>
        <w:spacing w:after="0"/>
        <w:jc w:val="center"/>
        <w:rPr>
          <w:rFonts w:ascii="Arial" w:eastAsia="Arial" w:hAnsi="Arial" w:cs="Arial"/>
        </w:rPr>
      </w:pPr>
      <w:r>
        <w:rPr>
          <w:rFonts w:ascii="Arial" w:eastAsia="Arial" w:hAnsi="Arial" w:cs="Arial"/>
        </w:rPr>
        <w:t>Regarding the Partnership between ____________________ and ___________________</w:t>
      </w:r>
    </w:p>
    <w:p w14:paraId="00000004" w14:textId="0CB43591" w:rsidR="00200B49" w:rsidRDefault="00260E18">
      <w:pPr>
        <w:spacing w:after="0"/>
        <w:jc w:val="center"/>
        <w:rPr>
          <w:rFonts w:ascii="Arial" w:eastAsia="Arial" w:hAnsi="Arial" w:cs="Arial"/>
        </w:rPr>
      </w:pPr>
      <w:r>
        <w:rPr>
          <w:rFonts w:ascii="Arial" w:eastAsia="Arial" w:hAnsi="Arial" w:cs="Arial"/>
        </w:rPr>
        <w:t>For the “CirCoAX Programme”</w:t>
      </w:r>
    </w:p>
    <w:p w14:paraId="00000005" w14:textId="77777777" w:rsidR="00200B49" w:rsidRDefault="00200B49">
      <w:pPr>
        <w:spacing w:after="0"/>
        <w:jc w:val="both"/>
        <w:rPr>
          <w:rFonts w:ascii="Arial" w:eastAsia="Arial" w:hAnsi="Arial" w:cs="Arial"/>
        </w:rPr>
      </w:pPr>
    </w:p>
    <w:p w14:paraId="00000006" w14:textId="77777777" w:rsidR="00200B49" w:rsidRDefault="00260E18">
      <w:pPr>
        <w:spacing w:after="0"/>
        <w:jc w:val="both"/>
        <w:rPr>
          <w:rFonts w:ascii="Arial" w:eastAsia="Arial" w:hAnsi="Arial" w:cs="Arial"/>
        </w:rPr>
      </w:pPr>
      <w:r>
        <w:rPr>
          <w:rFonts w:ascii="Arial" w:eastAsia="Arial" w:hAnsi="Arial" w:cs="Arial"/>
        </w:rPr>
        <w:t>This Partnership Agreement (hereinafter, «Partnership Agreement» or «Agreement») shall be effective as of __/__/____</w:t>
      </w:r>
    </w:p>
    <w:p w14:paraId="00000007" w14:textId="77777777" w:rsidR="00200B49" w:rsidRDefault="00200B49">
      <w:pPr>
        <w:spacing w:after="0"/>
        <w:jc w:val="both"/>
        <w:rPr>
          <w:rFonts w:ascii="Arial" w:eastAsia="Arial" w:hAnsi="Arial" w:cs="Arial"/>
        </w:rPr>
      </w:pPr>
    </w:p>
    <w:p w14:paraId="00000008" w14:textId="77777777" w:rsidR="00200B49" w:rsidRDefault="00260E18">
      <w:pPr>
        <w:spacing w:after="0"/>
        <w:jc w:val="both"/>
        <w:rPr>
          <w:rFonts w:ascii="Arial" w:eastAsia="Arial" w:hAnsi="Arial" w:cs="Arial"/>
        </w:rPr>
      </w:pPr>
      <w:r>
        <w:rPr>
          <w:rFonts w:ascii="Arial" w:eastAsia="Arial" w:hAnsi="Arial" w:cs="Arial"/>
        </w:rPr>
        <w:t>between</w:t>
      </w:r>
    </w:p>
    <w:p w14:paraId="00000009" w14:textId="77777777" w:rsidR="00200B49" w:rsidRDefault="00200B49">
      <w:pPr>
        <w:spacing w:after="0"/>
        <w:jc w:val="both"/>
        <w:rPr>
          <w:rFonts w:ascii="Arial" w:eastAsia="Arial" w:hAnsi="Arial" w:cs="Arial"/>
        </w:rPr>
      </w:pPr>
    </w:p>
    <w:p w14:paraId="0000000A" w14:textId="77777777" w:rsidR="00200B49" w:rsidRDefault="00260E18" w:rsidP="007625F0">
      <w:pPr>
        <w:numPr>
          <w:ilvl w:val="0"/>
          <w:numId w:val="4"/>
        </w:numPr>
        <w:pBdr>
          <w:top w:val="nil"/>
          <w:left w:val="nil"/>
          <w:bottom w:val="nil"/>
          <w:right w:val="nil"/>
          <w:between w:val="nil"/>
        </w:pBdr>
        <w:spacing w:after="0"/>
        <w:ind w:left="0"/>
        <w:jc w:val="both"/>
        <w:rPr>
          <w:rFonts w:ascii="Arial" w:eastAsia="Arial" w:hAnsi="Arial" w:cs="Arial"/>
          <w:color w:val="000000"/>
        </w:rPr>
      </w:pPr>
      <w:r>
        <w:rPr>
          <w:rFonts w:ascii="Arial" w:eastAsia="Arial" w:hAnsi="Arial" w:cs="Arial"/>
          <w:b/>
          <w:color w:val="000000"/>
        </w:rPr>
        <w:t>________________________,</w:t>
      </w:r>
      <w:r>
        <w:rPr>
          <w:rFonts w:ascii="Arial" w:eastAsia="Arial" w:hAnsi="Arial" w:cs="Arial"/>
          <w:color w:val="000000"/>
        </w:rPr>
        <w:t xml:space="preserve"> with registered office at ___________________ </w:t>
      </w:r>
      <w:r>
        <w:rPr>
          <w:rFonts w:ascii="Arial" w:eastAsia="Arial" w:hAnsi="Arial" w:cs="Arial"/>
          <w:i/>
          <w:color w:val="000000"/>
        </w:rPr>
        <w:t>(address)</w:t>
      </w:r>
      <w:r>
        <w:rPr>
          <w:rFonts w:ascii="Arial" w:eastAsia="Arial" w:hAnsi="Arial" w:cs="Arial"/>
          <w:color w:val="000000"/>
        </w:rPr>
        <w:t xml:space="preserve">, VAT/Registration No _______________, hereinafter to be referred to as </w:t>
      </w:r>
      <w:r>
        <w:rPr>
          <w:rFonts w:ascii="Arial" w:eastAsia="Arial" w:hAnsi="Arial" w:cs="Arial"/>
          <w:b/>
          <w:color w:val="000000"/>
        </w:rPr>
        <w:t>«Project Leader»,</w:t>
      </w:r>
      <w:r>
        <w:rPr>
          <w:rFonts w:ascii="Arial" w:eastAsia="Arial" w:hAnsi="Arial" w:cs="Arial"/>
          <w:color w:val="000000"/>
        </w:rPr>
        <w:t xml:space="preserve"> in this matter duly represented by __________________,</w:t>
      </w:r>
    </w:p>
    <w:p w14:paraId="0000000B" w14:textId="77777777" w:rsidR="00200B49" w:rsidRDefault="00200B49">
      <w:pPr>
        <w:spacing w:after="0"/>
        <w:jc w:val="both"/>
        <w:rPr>
          <w:rFonts w:ascii="Arial" w:eastAsia="Arial" w:hAnsi="Arial" w:cs="Arial"/>
        </w:rPr>
      </w:pPr>
    </w:p>
    <w:p w14:paraId="0000000C" w14:textId="77777777" w:rsidR="00200B49" w:rsidRDefault="00260E18">
      <w:pPr>
        <w:spacing w:after="0"/>
        <w:jc w:val="both"/>
        <w:rPr>
          <w:rFonts w:ascii="Arial" w:eastAsia="Arial" w:hAnsi="Arial" w:cs="Arial"/>
        </w:rPr>
      </w:pPr>
      <w:r>
        <w:rPr>
          <w:rFonts w:ascii="Arial" w:eastAsia="Arial" w:hAnsi="Arial" w:cs="Arial"/>
        </w:rPr>
        <w:t>and</w:t>
      </w:r>
    </w:p>
    <w:p w14:paraId="0000000D" w14:textId="77777777" w:rsidR="00200B49" w:rsidRDefault="00200B49">
      <w:pPr>
        <w:spacing w:after="0"/>
        <w:jc w:val="both"/>
        <w:rPr>
          <w:rFonts w:ascii="Arial" w:eastAsia="Arial" w:hAnsi="Arial" w:cs="Arial"/>
        </w:rPr>
      </w:pPr>
    </w:p>
    <w:p w14:paraId="0000000E" w14:textId="77777777" w:rsidR="00200B49" w:rsidRDefault="00260E18" w:rsidP="007625F0">
      <w:pPr>
        <w:numPr>
          <w:ilvl w:val="0"/>
          <w:numId w:val="4"/>
        </w:numPr>
        <w:pBdr>
          <w:top w:val="nil"/>
          <w:left w:val="nil"/>
          <w:bottom w:val="nil"/>
          <w:right w:val="nil"/>
          <w:between w:val="nil"/>
        </w:pBdr>
        <w:spacing w:after="0"/>
        <w:ind w:left="0"/>
        <w:jc w:val="both"/>
        <w:rPr>
          <w:rFonts w:ascii="Arial" w:eastAsia="Arial" w:hAnsi="Arial" w:cs="Arial"/>
          <w:color w:val="000000"/>
        </w:rPr>
      </w:pPr>
      <w:r>
        <w:rPr>
          <w:rFonts w:ascii="Arial" w:eastAsia="Arial" w:hAnsi="Arial" w:cs="Arial"/>
          <w:b/>
          <w:color w:val="000000"/>
        </w:rPr>
        <w:t>_______________________</w:t>
      </w:r>
      <w:r>
        <w:rPr>
          <w:rFonts w:ascii="Arial" w:eastAsia="Arial" w:hAnsi="Arial" w:cs="Arial"/>
          <w:color w:val="000000"/>
        </w:rPr>
        <w:t xml:space="preserve">, with registered office at ___________________ </w:t>
      </w:r>
      <w:r>
        <w:rPr>
          <w:rFonts w:ascii="Arial" w:eastAsia="Arial" w:hAnsi="Arial" w:cs="Arial"/>
          <w:i/>
          <w:color w:val="000000"/>
        </w:rPr>
        <w:t>(address)</w:t>
      </w:r>
      <w:r>
        <w:rPr>
          <w:rFonts w:ascii="Arial" w:eastAsia="Arial" w:hAnsi="Arial" w:cs="Arial"/>
          <w:color w:val="000000"/>
        </w:rPr>
        <w:t xml:space="preserve">, VAT/Registration No _______________, hereinafter to be referred to as </w:t>
      </w:r>
      <w:r>
        <w:rPr>
          <w:rFonts w:ascii="Arial" w:eastAsia="Arial" w:hAnsi="Arial" w:cs="Arial"/>
          <w:b/>
          <w:color w:val="000000"/>
        </w:rPr>
        <w:t>«Party»</w:t>
      </w:r>
      <w:r>
        <w:rPr>
          <w:rFonts w:ascii="Arial" w:eastAsia="Arial" w:hAnsi="Arial" w:cs="Arial"/>
          <w:color w:val="000000"/>
        </w:rPr>
        <w:t>, in this matter duly represented by _______________________</w:t>
      </w:r>
    </w:p>
    <w:p w14:paraId="0000000F" w14:textId="77777777" w:rsidR="00200B49" w:rsidRDefault="00200B49">
      <w:pPr>
        <w:spacing w:after="0"/>
        <w:jc w:val="both"/>
        <w:rPr>
          <w:rFonts w:ascii="Arial" w:eastAsia="Arial" w:hAnsi="Arial" w:cs="Arial"/>
        </w:rPr>
      </w:pPr>
    </w:p>
    <w:p w14:paraId="00000010" w14:textId="77777777" w:rsidR="00200B49" w:rsidRDefault="00200B49">
      <w:pPr>
        <w:spacing w:after="0"/>
        <w:jc w:val="both"/>
        <w:rPr>
          <w:rFonts w:ascii="Arial" w:eastAsia="Arial" w:hAnsi="Arial" w:cs="Arial"/>
        </w:rPr>
      </w:pPr>
    </w:p>
    <w:p w14:paraId="00000011" w14:textId="77777777" w:rsidR="00200B49" w:rsidRDefault="00260E18">
      <w:pPr>
        <w:spacing w:after="0"/>
        <w:jc w:val="both"/>
        <w:rPr>
          <w:rFonts w:ascii="Arial" w:eastAsia="Arial" w:hAnsi="Arial" w:cs="Arial"/>
        </w:rPr>
      </w:pPr>
      <w:r>
        <w:rPr>
          <w:rFonts w:ascii="Arial" w:eastAsia="Arial" w:hAnsi="Arial" w:cs="Arial"/>
        </w:rPr>
        <w:t xml:space="preserve">Both parties hereinafter together and individually to be referred as </w:t>
      </w:r>
      <w:r>
        <w:rPr>
          <w:rFonts w:ascii="Arial" w:eastAsia="Arial" w:hAnsi="Arial" w:cs="Arial"/>
          <w:b/>
        </w:rPr>
        <w:t>«Beneficiaries»</w:t>
      </w:r>
      <w:r>
        <w:rPr>
          <w:rFonts w:ascii="Arial" w:eastAsia="Arial" w:hAnsi="Arial" w:cs="Arial"/>
        </w:rPr>
        <w:t xml:space="preserve"> respectively </w:t>
      </w:r>
      <w:r>
        <w:rPr>
          <w:rFonts w:ascii="Arial" w:eastAsia="Arial" w:hAnsi="Arial" w:cs="Arial"/>
          <w:b/>
        </w:rPr>
        <w:t>«Beneficiary».</w:t>
      </w:r>
    </w:p>
    <w:p w14:paraId="00000012" w14:textId="77777777" w:rsidR="00200B49" w:rsidRDefault="00200B49">
      <w:pPr>
        <w:spacing w:after="0"/>
        <w:jc w:val="both"/>
        <w:rPr>
          <w:rFonts w:ascii="Arial" w:eastAsia="Arial" w:hAnsi="Arial" w:cs="Arial"/>
        </w:rPr>
      </w:pPr>
    </w:p>
    <w:p w14:paraId="00000013" w14:textId="77777777" w:rsidR="00200B49" w:rsidRDefault="00200B49">
      <w:pPr>
        <w:spacing w:after="0"/>
        <w:jc w:val="both"/>
        <w:rPr>
          <w:rFonts w:ascii="Arial" w:eastAsia="Arial" w:hAnsi="Arial" w:cs="Arial"/>
        </w:rPr>
      </w:pPr>
    </w:p>
    <w:p w14:paraId="00000014" w14:textId="77777777" w:rsidR="00200B49" w:rsidRDefault="00260E18">
      <w:pPr>
        <w:spacing w:after="0"/>
        <w:jc w:val="both"/>
        <w:rPr>
          <w:rFonts w:ascii="Arial" w:eastAsia="Arial" w:hAnsi="Arial" w:cs="Arial"/>
        </w:rPr>
      </w:pPr>
      <w:r>
        <w:rPr>
          <w:rFonts w:ascii="Arial" w:eastAsia="Arial" w:hAnsi="Arial" w:cs="Arial"/>
        </w:rPr>
        <w:t>WHEREAS:</w:t>
      </w:r>
    </w:p>
    <w:p w14:paraId="00000015" w14:textId="77777777" w:rsidR="00200B49" w:rsidRDefault="00200B49">
      <w:pPr>
        <w:spacing w:after="0"/>
        <w:jc w:val="both"/>
        <w:rPr>
          <w:rFonts w:ascii="Arial" w:eastAsia="Arial" w:hAnsi="Arial" w:cs="Arial"/>
        </w:rPr>
      </w:pPr>
    </w:p>
    <w:p w14:paraId="00000016" w14:textId="30B8730B" w:rsidR="00200B49" w:rsidRDefault="00260E18">
      <w:pPr>
        <w:spacing w:after="0"/>
        <w:jc w:val="both"/>
        <w:rPr>
          <w:rFonts w:ascii="Arial" w:eastAsia="Arial" w:hAnsi="Arial" w:cs="Arial"/>
        </w:rPr>
      </w:pPr>
      <w:r>
        <w:rPr>
          <w:rFonts w:ascii="Arial" w:eastAsia="Arial" w:hAnsi="Arial" w:cs="Arial"/>
        </w:rPr>
        <w:t>(a) CircularInnoBooster Fashion and Textile (F&amp;T) Project (Agreement No: 958135) is a project funded by COSME, the European Union programme for the Competitiveness of Enterprises and small and medium-sized enterprises.</w:t>
      </w:r>
    </w:p>
    <w:p w14:paraId="00000017" w14:textId="77777777" w:rsidR="00200B49" w:rsidRDefault="00200B49">
      <w:pPr>
        <w:spacing w:after="0"/>
        <w:jc w:val="both"/>
        <w:rPr>
          <w:rFonts w:ascii="Arial" w:eastAsia="Arial" w:hAnsi="Arial" w:cs="Arial"/>
        </w:rPr>
      </w:pPr>
    </w:p>
    <w:p w14:paraId="00000018" w14:textId="385F62CB" w:rsidR="00200B49" w:rsidRDefault="00260E18">
      <w:pPr>
        <w:jc w:val="both"/>
        <w:rPr>
          <w:rFonts w:ascii="Arial" w:eastAsia="Arial" w:hAnsi="Arial" w:cs="Arial"/>
        </w:rPr>
      </w:pPr>
      <w:r>
        <w:rPr>
          <w:rFonts w:ascii="Arial" w:eastAsia="Arial" w:hAnsi="Arial" w:cs="Arial"/>
        </w:rPr>
        <w:t>The CircularInnoBooster project is launching a unique business support scheme under CirCoAX Programme.</w:t>
      </w:r>
    </w:p>
    <w:p w14:paraId="00000019" w14:textId="3E5DE32F" w:rsidR="00200B49" w:rsidRDefault="00260E18">
      <w:pPr>
        <w:jc w:val="both"/>
        <w:rPr>
          <w:rFonts w:ascii="Arial" w:eastAsia="Arial" w:hAnsi="Arial" w:cs="Arial"/>
        </w:rPr>
      </w:pPr>
      <w:r>
        <w:rPr>
          <w:rFonts w:ascii="Arial" w:eastAsia="Arial" w:hAnsi="Arial" w:cs="Arial"/>
        </w:rPr>
        <w:t>CirCoAX is offering an 8 month programme designed to transform businesses in the F&amp;T industry into regenerative, circular and sustainable ones by applying a progressive and innovative approach. It has a holistic approach to the circular economy based on the principles of regenerative business design, people-</w:t>
      </w:r>
      <w:proofErr w:type="spellStart"/>
      <w:r>
        <w:rPr>
          <w:rFonts w:ascii="Arial" w:eastAsia="Arial" w:hAnsi="Arial" w:cs="Arial"/>
        </w:rPr>
        <w:t>centred</w:t>
      </w:r>
      <w:proofErr w:type="spellEnd"/>
      <w:r>
        <w:rPr>
          <w:rFonts w:ascii="Arial" w:eastAsia="Arial" w:hAnsi="Arial" w:cs="Arial"/>
        </w:rPr>
        <w:t xml:space="preserve"> design and models of community engagement. The objective is to implement the widest application of circularity, considering the environmental, social and economic dimensions in a balanced way.</w:t>
      </w:r>
    </w:p>
    <w:p w14:paraId="0000001A" w14:textId="77777777" w:rsidR="00200B49" w:rsidRDefault="00200B49">
      <w:pPr>
        <w:spacing w:after="0"/>
        <w:jc w:val="both"/>
        <w:rPr>
          <w:rFonts w:ascii="Arial" w:eastAsia="Arial" w:hAnsi="Arial" w:cs="Arial"/>
        </w:rPr>
      </w:pPr>
    </w:p>
    <w:p w14:paraId="0000001B" w14:textId="77777777" w:rsidR="00200B49" w:rsidRDefault="00200B49">
      <w:pPr>
        <w:spacing w:after="0"/>
        <w:jc w:val="both"/>
        <w:rPr>
          <w:rFonts w:ascii="Arial" w:eastAsia="Arial" w:hAnsi="Arial" w:cs="Arial"/>
        </w:rPr>
      </w:pPr>
    </w:p>
    <w:p w14:paraId="0000001C" w14:textId="77777777" w:rsidR="00200B49" w:rsidRDefault="00260E18">
      <w:pPr>
        <w:spacing w:after="0"/>
        <w:jc w:val="both"/>
        <w:rPr>
          <w:rFonts w:ascii="Arial" w:eastAsia="Arial" w:hAnsi="Arial" w:cs="Arial"/>
        </w:rPr>
      </w:pPr>
      <w:r>
        <w:rPr>
          <w:rFonts w:ascii="Arial" w:eastAsia="Arial" w:hAnsi="Arial" w:cs="Arial"/>
        </w:rPr>
        <w:t xml:space="preserve">(b) The Parties have submitted the Project proposal titled </w:t>
      </w:r>
      <w:r>
        <w:rPr>
          <w:rFonts w:ascii="Arial" w:eastAsia="Arial" w:hAnsi="Arial" w:cs="Arial"/>
          <w:b/>
        </w:rPr>
        <w:t>___________________</w:t>
      </w:r>
      <w:r>
        <w:rPr>
          <w:rFonts w:ascii="Arial" w:eastAsia="Arial" w:hAnsi="Arial" w:cs="Arial"/>
        </w:rPr>
        <w:t xml:space="preserve">, attached as Annex 1 to this Agreement (hereinafter, </w:t>
      </w:r>
      <w:r>
        <w:rPr>
          <w:rFonts w:ascii="Arial" w:eastAsia="Arial" w:hAnsi="Arial" w:cs="Arial"/>
          <w:b/>
        </w:rPr>
        <w:t>«Project Proposal»</w:t>
      </w:r>
      <w:r>
        <w:rPr>
          <w:rFonts w:ascii="Arial" w:eastAsia="Arial" w:hAnsi="Arial" w:cs="Arial"/>
        </w:rPr>
        <w:t>).</w:t>
      </w:r>
    </w:p>
    <w:p w14:paraId="0000001D" w14:textId="77777777" w:rsidR="00200B49" w:rsidRDefault="00260E18">
      <w:pPr>
        <w:spacing w:after="0"/>
        <w:jc w:val="both"/>
        <w:rPr>
          <w:rFonts w:ascii="Arial" w:eastAsia="Arial" w:hAnsi="Arial" w:cs="Arial"/>
        </w:rPr>
      </w:pPr>
      <w:r>
        <w:rPr>
          <w:rFonts w:ascii="Arial" w:eastAsia="Arial" w:hAnsi="Arial" w:cs="Arial"/>
        </w:rPr>
        <w:t xml:space="preserve"> </w:t>
      </w:r>
    </w:p>
    <w:p w14:paraId="0000001E" w14:textId="32E148F5" w:rsidR="00200B49" w:rsidRDefault="00260E18">
      <w:pPr>
        <w:spacing w:after="0"/>
        <w:jc w:val="both"/>
        <w:rPr>
          <w:rFonts w:ascii="Arial" w:eastAsia="Arial" w:hAnsi="Arial" w:cs="Arial"/>
        </w:rPr>
      </w:pPr>
      <w:r>
        <w:rPr>
          <w:rFonts w:ascii="Arial" w:eastAsia="Arial" w:hAnsi="Arial" w:cs="Arial"/>
        </w:rPr>
        <w:t xml:space="preserve">The Project Proposal has been selected by the CirCoAX </w:t>
      </w:r>
      <w:proofErr w:type="spellStart"/>
      <w:r>
        <w:rPr>
          <w:rFonts w:ascii="Arial" w:eastAsia="Arial" w:hAnsi="Arial" w:cs="Arial"/>
        </w:rPr>
        <w:t>Programme’s</w:t>
      </w:r>
      <w:proofErr w:type="spellEnd"/>
      <w:r>
        <w:rPr>
          <w:rFonts w:ascii="Arial" w:eastAsia="Arial" w:hAnsi="Arial" w:cs="Arial"/>
        </w:rPr>
        <w:t xml:space="preserve"> Steering Board with the decision of __/__/____.</w:t>
      </w:r>
    </w:p>
    <w:p w14:paraId="0000001F" w14:textId="77777777" w:rsidR="00200B49" w:rsidRDefault="00200B49">
      <w:pPr>
        <w:spacing w:after="0"/>
        <w:jc w:val="both"/>
        <w:rPr>
          <w:rFonts w:ascii="Arial" w:eastAsia="Arial" w:hAnsi="Arial" w:cs="Arial"/>
        </w:rPr>
      </w:pPr>
    </w:p>
    <w:p w14:paraId="00000020" w14:textId="77777777" w:rsidR="00200B49" w:rsidRDefault="00260E18">
      <w:pPr>
        <w:spacing w:after="0"/>
        <w:jc w:val="both"/>
        <w:rPr>
          <w:rFonts w:ascii="Arial" w:eastAsia="Arial" w:hAnsi="Arial" w:cs="Arial"/>
        </w:rPr>
      </w:pPr>
      <w:r>
        <w:rPr>
          <w:rFonts w:ascii="Arial" w:eastAsia="Arial" w:hAnsi="Arial" w:cs="Arial"/>
        </w:rPr>
        <w:t>(c) Now, the Parties, in consideration of the premises and the mutual covenants, agreements and conditions herein contained, wish to lay down in writing the terms and conditions for the execution of their partnership.</w:t>
      </w:r>
    </w:p>
    <w:p w14:paraId="00000021" w14:textId="77777777" w:rsidR="00200B49" w:rsidRDefault="00200B49">
      <w:pPr>
        <w:spacing w:after="0"/>
        <w:jc w:val="both"/>
        <w:rPr>
          <w:rFonts w:ascii="Arial" w:eastAsia="Arial" w:hAnsi="Arial" w:cs="Arial"/>
        </w:rPr>
      </w:pPr>
    </w:p>
    <w:p w14:paraId="00000022" w14:textId="77777777" w:rsidR="00200B49" w:rsidRDefault="00260E18">
      <w:pPr>
        <w:spacing w:after="0"/>
        <w:jc w:val="both"/>
        <w:rPr>
          <w:rFonts w:ascii="Arial" w:eastAsia="Arial" w:hAnsi="Arial" w:cs="Arial"/>
        </w:rPr>
      </w:pPr>
      <w:r>
        <w:rPr>
          <w:rFonts w:ascii="Arial" w:eastAsia="Arial" w:hAnsi="Arial" w:cs="Arial"/>
        </w:rPr>
        <w:t>THEREFORE</w:t>
      </w:r>
    </w:p>
    <w:p w14:paraId="00000023" w14:textId="77777777" w:rsidR="00200B49" w:rsidRDefault="00260E18">
      <w:pPr>
        <w:spacing w:after="0"/>
        <w:jc w:val="both"/>
        <w:rPr>
          <w:rFonts w:ascii="Arial" w:eastAsia="Arial" w:hAnsi="Arial" w:cs="Arial"/>
        </w:rPr>
      </w:pPr>
      <w:r>
        <w:rPr>
          <w:rFonts w:ascii="Arial" w:eastAsia="Arial" w:hAnsi="Arial" w:cs="Arial"/>
        </w:rPr>
        <w:t>the Parties have agreed as follow:</w:t>
      </w:r>
    </w:p>
    <w:p w14:paraId="00000024" w14:textId="77777777" w:rsidR="00200B49" w:rsidRDefault="00200B49">
      <w:pPr>
        <w:spacing w:after="0"/>
        <w:jc w:val="both"/>
        <w:rPr>
          <w:rFonts w:ascii="Arial" w:eastAsia="Arial" w:hAnsi="Arial" w:cs="Arial"/>
        </w:rPr>
      </w:pPr>
    </w:p>
    <w:p w14:paraId="00000025" w14:textId="77777777" w:rsidR="00200B49" w:rsidRDefault="00200B49">
      <w:pPr>
        <w:spacing w:after="0"/>
        <w:jc w:val="both"/>
        <w:rPr>
          <w:rFonts w:ascii="Arial" w:eastAsia="Arial" w:hAnsi="Arial" w:cs="Arial"/>
        </w:rPr>
      </w:pPr>
    </w:p>
    <w:p w14:paraId="00000026" w14:textId="77777777" w:rsidR="00200B49" w:rsidRDefault="00260E18">
      <w:pPr>
        <w:spacing w:after="0"/>
        <w:jc w:val="both"/>
        <w:rPr>
          <w:rFonts w:ascii="Arial" w:eastAsia="Arial" w:hAnsi="Arial" w:cs="Arial"/>
          <w:b/>
        </w:rPr>
      </w:pPr>
      <w:r>
        <w:rPr>
          <w:rFonts w:ascii="Arial" w:eastAsia="Arial" w:hAnsi="Arial" w:cs="Arial"/>
          <w:b/>
        </w:rPr>
        <w:t>Article 1 - Definitions</w:t>
      </w:r>
    </w:p>
    <w:p w14:paraId="00000027" w14:textId="77777777" w:rsidR="00200B49" w:rsidRDefault="00260E18" w:rsidP="007625F0">
      <w:pPr>
        <w:numPr>
          <w:ilvl w:val="0"/>
          <w:numId w:val="6"/>
        </w:numPr>
        <w:pBdr>
          <w:top w:val="nil"/>
          <w:left w:val="nil"/>
          <w:bottom w:val="nil"/>
          <w:right w:val="nil"/>
          <w:between w:val="nil"/>
        </w:pBdr>
        <w:spacing w:after="0"/>
        <w:ind w:left="426" w:hanging="426"/>
        <w:jc w:val="both"/>
        <w:rPr>
          <w:rFonts w:ascii="Arial" w:eastAsia="Arial" w:hAnsi="Arial" w:cs="Arial"/>
          <w:color w:val="000000"/>
        </w:rPr>
      </w:pPr>
      <w:r>
        <w:rPr>
          <w:rFonts w:ascii="Arial" w:eastAsia="Arial" w:hAnsi="Arial" w:cs="Arial"/>
          <w:color w:val="000000"/>
        </w:rPr>
        <w:t>As used in this Agreement, the following terms shall have the following meanings:</w:t>
      </w:r>
    </w:p>
    <w:p w14:paraId="00000028" w14:textId="77777777" w:rsidR="00200B49" w:rsidRDefault="00200B49">
      <w:pPr>
        <w:spacing w:after="0"/>
        <w:jc w:val="both"/>
        <w:rPr>
          <w:rFonts w:ascii="Arial" w:eastAsia="Arial" w:hAnsi="Arial" w:cs="Arial"/>
        </w:rPr>
      </w:pPr>
    </w:p>
    <w:p w14:paraId="00000029"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«Agreement» or «Partnership Agreement» shall mean this Partnership Agreement, including all annexes and amendments hereto;</w:t>
      </w:r>
    </w:p>
    <w:p w14:paraId="0000002A" w14:textId="77777777" w:rsidR="00200B49" w:rsidRDefault="00200B49">
      <w:pPr>
        <w:spacing w:after="0"/>
        <w:jc w:val="both"/>
        <w:rPr>
          <w:rFonts w:ascii="Arial" w:eastAsia="Arial" w:hAnsi="Arial" w:cs="Arial"/>
        </w:rPr>
      </w:pPr>
    </w:p>
    <w:p w14:paraId="0000002B" w14:textId="53A0D343"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«Partnership» shall mean the professional relation between the Parties, as regulated by the present Agreement, in order to successfully develop the Result of the Project, which is also the concept at the basis of the </w:t>
      </w:r>
      <w:r>
        <w:rPr>
          <w:rFonts w:ascii="Arial" w:eastAsia="Arial" w:hAnsi="Arial" w:cs="Arial"/>
        </w:rPr>
        <w:t>CirCoAX</w:t>
      </w:r>
      <w:r>
        <w:rPr>
          <w:rFonts w:ascii="Arial" w:eastAsia="Arial" w:hAnsi="Arial" w:cs="Arial"/>
          <w:color w:val="000000"/>
        </w:rPr>
        <w:t xml:space="preserve"> Programme;</w:t>
      </w:r>
    </w:p>
    <w:p w14:paraId="0000002C" w14:textId="77777777" w:rsidR="00200B49" w:rsidRDefault="00200B49">
      <w:pPr>
        <w:spacing w:after="0"/>
        <w:jc w:val="both"/>
        <w:rPr>
          <w:rFonts w:ascii="Arial" w:eastAsia="Arial" w:hAnsi="Arial" w:cs="Arial"/>
        </w:rPr>
      </w:pPr>
    </w:p>
    <w:p w14:paraId="0000002D"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«Background IPR» shall mean any and all IPR, other than Foreground IPR, which (a) are owned and/or controlled by a Party at the Effective Date or (b) in respect of which the ownership and/or control is acquired by a Party during the Term of this Agreement, as a result of: (i) activities conducted outside the framework of the Project or (ii) any transaction with a third party;</w:t>
      </w:r>
    </w:p>
    <w:p w14:paraId="0000002E" w14:textId="77777777" w:rsidR="00200B49" w:rsidRDefault="00200B49">
      <w:pPr>
        <w:spacing w:after="0"/>
        <w:jc w:val="both"/>
        <w:rPr>
          <w:rFonts w:ascii="Arial" w:eastAsia="Arial" w:hAnsi="Arial" w:cs="Arial"/>
        </w:rPr>
      </w:pPr>
    </w:p>
    <w:p w14:paraId="0000002F"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«Confidential Information» shall mean all information of whatever nature and/or form disclosed during the Project by a Party or (the «</w:t>
      </w:r>
      <w:r>
        <w:rPr>
          <w:rFonts w:ascii="Arial" w:eastAsia="Arial" w:hAnsi="Arial" w:cs="Arial"/>
        </w:rPr>
        <w:t>Disclosure</w:t>
      </w:r>
      <w:r>
        <w:rPr>
          <w:rFonts w:ascii="Arial" w:eastAsia="Arial" w:hAnsi="Arial" w:cs="Arial"/>
          <w:color w:val="000000"/>
        </w:rPr>
        <w:t>») to any other Party or Participant (the «Receiver») in connection with that Project as well as the contents of this Agreement, and any and all results and/or conclusions emanated from the purpose and which:</w:t>
      </w:r>
    </w:p>
    <w:p w14:paraId="00000030" w14:textId="77777777" w:rsidR="00200B49" w:rsidRDefault="00260E18" w:rsidP="007625F0">
      <w:pPr>
        <w:numPr>
          <w:ilvl w:val="0"/>
          <w:numId w:val="12"/>
        </w:numPr>
        <w:pBdr>
          <w:top w:val="nil"/>
          <w:left w:val="nil"/>
          <w:bottom w:val="nil"/>
          <w:right w:val="nil"/>
          <w:between w:val="nil"/>
        </w:pBdr>
        <w:spacing w:after="0"/>
        <w:ind w:hanging="370"/>
        <w:jc w:val="both"/>
        <w:rPr>
          <w:rFonts w:ascii="Arial" w:eastAsia="Arial" w:hAnsi="Arial" w:cs="Arial"/>
          <w:color w:val="000000"/>
        </w:rPr>
      </w:pPr>
      <w:r>
        <w:rPr>
          <w:rFonts w:ascii="Arial" w:eastAsia="Arial" w:hAnsi="Arial" w:cs="Arial"/>
          <w:color w:val="000000"/>
        </w:rPr>
        <w:t>if disclosed in tangible form, was marked as confidential at the time of such disclosure; or</w:t>
      </w:r>
    </w:p>
    <w:p w14:paraId="00000031" w14:textId="77777777" w:rsidR="00200B49" w:rsidRDefault="00260E18" w:rsidP="007625F0">
      <w:pPr>
        <w:numPr>
          <w:ilvl w:val="0"/>
          <w:numId w:val="12"/>
        </w:numPr>
        <w:pBdr>
          <w:top w:val="nil"/>
          <w:left w:val="nil"/>
          <w:bottom w:val="nil"/>
          <w:right w:val="nil"/>
          <w:between w:val="nil"/>
        </w:pBdr>
        <w:spacing w:after="0"/>
        <w:ind w:hanging="370"/>
        <w:jc w:val="both"/>
        <w:rPr>
          <w:rFonts w:ascii="Arial" w:eastAsia="Arial" w:hAnsi="Arial" w:cs="Arial"/>
          <w:color w:val="000000"/>
        </w:rPr>
      </w:pPr>
      <w:r>
        <w:rPr>
          <w:rFonts w:ascii="Arial" w:eastAsia="Arial" w:hAnsi="Arial" w:cs="Arial"/>
          <w:color w:val="000000"/>
        </w:rPr>
        <w:t>if disclosed orally, was identified as confidential at the time of such disclosure and confirmed as confidential in writing within 30 days after disclosure;</w:t>
      </w:r>
    </w:p>
    <w:p w14:paraId="00000032" w14:textId="77777777" w:rsidR="00200B49" w:rsidRDefault="00200B49">
      <w:pPr>
        <w:spacing w:after="0"/>
        <w:jc w:val="both"/>
        <w:rPr>
          <w:rFonts w:ascii="Arial" w:eastAsia="Arial" w:hAnsi="Arial" w:cs="Arial"/>
        </w:rPr>
      </w:pPr>
    </w:p>
    <w:p w14:paraId="00000033"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«Information» shall mean any and all drawings, tables, specifications, photographs, samples, models, processes, procedures, instructions, software, reports, papers, and any other technical and/or commercial information, data and documents of any kind, including oral information;</w:t>
      </w:r>
    </w:p>
    <w:p w14:paraId="00000034" w14:textId="77777777" w:rsidR="00200B49" w:rsidRDefault="00200B49">
      <w:pPr>
        <w:spacing w:after="0"/>
        <w:jc w:val="both"/>
        <w:rPr>
          <w:rFonts w:ascii="Arial" w:eastAsia="Arial" w:hAnsi="Arial" w:cs="Arial"/>
        </w:rPr>
      </w:pPr>
    </w:p>
    <w:p w14:paraId="00000035"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«Effective Date» shall mean the date on which the Partnership Agreement formally starts, which is the date indicated at the top of this Agreement;</w:t>
      </w:r>
    </w:p>
    <w:p w14:paraId="00000036" w14:textId="77777777" w:rsidR="00200B49" w:rsidRDefault="00200B49">
      <w:pPr>
        <w:spacing w:after="0"/>
        <w:jc w:val="both"/>
        <w:rPr>
          <w:rFonts w:ascii="Arial" w:eastAsia="Arial" w:hAnsi="Arial" w:cs="Arial"/>
        </w:rPr>
      </w:pPr>
    </w:p>
    <w:p w14:paraId="00000037"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«Foreground IPR» shall mean any and all IPR resulting from any Result;</w:t>
      </w:r>
    </w:p>
    <w:p w14:paraId="00000038" w14:textId="77777777" w:rsidR="00200B49" w:rsidRDefault="00260E18">
      <w:pPr>
        <w:spacing w:after="0"/>
        <w:jc w:val="both"/>
        <w:rPr>
          <w:rFonts w:ascii="Arial" w:eastAsia="Arial" w:hAnsi="Arial" w:cs="Arial"/>
        </w:rPr>
      </w:pPr>
      <w:r>
        <w:rPr>
          <w:rFonts w:ascii="Arial" w:eastAsia="Arial" w:hAnsi="Arial" w:cs="Arial"/>
        </w:rPr>
        <w:t xml:space="preserve"> </w:t>
      </w:r>
    </w:p>
    <w:p w14:paraId="00000039"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«IPRs» shall mean patents, utility certificates, utility models, trademarks, copyrights, rights to extract information from a database, design rights, trade secrets, any protection offered </w:t>
      </w:r>
      <w:r>
        <w:rPr>
          <w:rFonts w:ascii="Arial" w:eastAsia="Arial" w:hAnsi="Arial" w:cs="Arial"/>
          <w:color w:val="000000"/>
        </w:rPr>
        <w:lastRenderedPageBreak/>
        <w:t>by law to Information, and all registrations, applications, renewals, extensions, combinations, divisions, continuations, re-examinations or reissues of any of the foregoing;</w:t>
      </w:r>
    </w:p>
    <w:p w14:paraId="0000003A" w14:textId="77777777" w:rsidR="00200B49" w:rsidRDefault="00200B49">
      <w:pPr>
        <w:spacing w:after="0"/>
        <w:jc w:val="both"/>
        <w:rPr>
          <w:rFonts w:ascii="Arial" w:eastAsia="Arial" w:hAnsi="Arial" w:cs="Arial"/>
        </w:rPr>
      </w:pPr>
    </w:p>
    <w:p w14:paraId="0000003B"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«Project» shall mean the project for the performance of the activities, as described in the Project Proposal;</w:t>
      </w:r>
    </w:p>
    <w:p w14:paraId="0000003C" w14:textId="77777777" w:rsidR="00200B49" w:rsidRDefault="00200B49">
      <w:pPr>
        <w:spacing w:after="0"/>
        <w:jc w:val="both"/>
        <w:rPr>
          <w:rFonts w:ascii="Arial" w:eastAsia="Arial" w:hAnsi="Arial" w:cs="Arial"/>
        </w:rPr>
      </w:pPr>
    </w:p>
    <w:p w14:paraId="0000003D"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«Activity» shall mean all the technical, manual, professional and other activities and/or performances which are required to the Parties in order to effectively conduct the Partnership as defined in the present Agreement;</w:t>
      </w:r>
    </w:p>
    <w:p w14:paraId="0000003E" w14:textId="77777777" w:rsidR="00200B49" w:rsidRDefault="00200B49">
      <w:pPr>
        <w:spacing w:after="0"/>
        <w:jc w:val="both"/>
        <w:rPr>
          <w:rFonts w:ascii="Arial" w:eastAsia="Arial" w:hAnsi="Arial" w:cs="Arial"/>
        </w:rPr>
      </w:pPr>
    </w:p>
    <w:p w14:paraId="0000003F"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«Project Leader» shall mean the referent person for the Partnership, with the ultimate responsibility for the content and realization of the Partnership and who will receive the economic contribution from </w:t>
      </w:r>
      <w:r>
        <w:rPr>
          <w:rFonts w:ascii="Arial" w:eastAsia="Arial" w:hAnsi="Arial" w:cs="Arial"/>
        </w:rPr>
        <w:t>IED (Istituto Europeo di Design)</w:t>
      </w:r>
      <w:r>
        <w:rPr>
          <w:rFonts w:ascii="Arial" w:eastAsia="Arial" w:hAnsi="Arial" w:cs="Arial"/>
          <w:color w:val="000000"/>
        </w:rPr>
        <w:t xml:space="preserve"> as entity appointed by the </w:t>
      </w:r>
      <w:r>
        <w:rPr>
          <w:rFonts w:ascii="Arial" w:eastAsia="Arial" w:hAnsi="Arial" w:cs="Arial"/>
        </w:rPr>
        <w:t>CircularInnoBooster</w:t>
      </w:r>
      <w:r w:rsidRPr="007625F0">
        <w:rPr>
          <w:rFonts w:ascii="Arial" w:hAnsi="Arial"/>
        </w:rPr>
        <w:t xml:space="preserve"> </w:t>
      </w:r>
      <w:r>
        <w:rPr>
          <w:rFonts w:ascii="Arial" w:eastAsia="Arial" w:hAnsi="Arial" w:cs="Arial"/>
          <w:color w:val="000000"/>
        </w:rPr>
        <w:t>Project Consortium and as nominated in the Partnership Project Agreement;</w:t>
      </w:r>
    </w:p>
    <w:p w14:paraId="00000040" w14:textId="77777777" w:rsidR="00200B49" w:rsidRDefault="00200B49">
      <w:pPr>
        <w:spacing w:after="0"/>
        <w:jc w:val="both"/>
        <w:rPr>
          <w:rFonts w:ascii="Arial" w:eastAsia="Arial" w:hAnsi="Arial" w:cs="Arial"/>
        </w:rPr>
      </w:pPr>
    </w:p>
    <w:p w14:paraId="00000041"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«Results» shall mean an invention or any other subject matter capable of protection by IPRs, which invention is made or subject matter is generated either solely by a Party any or jointly by the Parties during the Term of this Agreement and within the framework of the Project;</w:t>
      </w:r>
    </w:p>
    <w:p w14:paraId="00000042" w14:textId="77777777" w:rsidR="00200B49" w:rsidRDefault="00200B49">
      <w:pPr>
        <w:spacing w:after="0"/>
        <w:jc w:val="both"/>
        <w:rPr>
          <w:rFonts w:ascii="Arial" w:eastAsia="Arial" w:hAnsi="Arial" w:cs="Arial"/>
        </w:rPr>
      </w:pPr>
    </w:p>
    <w:p w14:paraId="00000043" w14:textId="77777777"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«Outcome» shall mean the result of the project or a proof of concept.  The outcomes are reported pilot novel processes to create a product, service or business model with scale up potential for sustainable or circular fashion.</w:t>
      </w:r>
    </w:p>
    <w:p w14:paraId="00000044" w14:textId="77777777" w:rsidR="00200B49" w:rsidRDefault="00200B49">
      <w:pPr>
        <w:spacing w:after="0"/>
        <w:jc w:val="both"/>
        <w:rPr>
          <w:rFonts w:ascii="Arial" w:eastAsia="Arial" w:hAnsi="Arial" w:cs="Arial"/>
        </w:rPr>
      </w:pPr>
    </w:p>
    <w:p w14:paraId="00000045" w14:textId="5BD593DF"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«Coaching Programme» shall mean the sessions organized by the </w:t>
      </w:r>
      <w:r>
        <w:rPr>
          <w:rFonts w:ascii="Arial" w:eastAsia="Arial" w:hAnsi="Arial" w:cs="Arial"/>
        </w:rPr>
        <w:t>CircularInnoBooster Project</w:t>
      </w:r>
      <w:r>
        <w:rPr>
          <w:rFonts w:ascii="Arial" w:eastAsia="Arial" w:hAnsi="Arial" w:cs="Arial"/>
          <w:color w:val="000000"/>
        </w:rPr>
        <w:t xml:space="preserve"> Consortium throughout the duration of Ci</w:t>
      </w:r>
      <w:r>
        <w:rPr>
          <w:rFonts w:ascii="Arial" w:eastAsia="Arial" w:hAnsi="Arial" w:cs="Arial"/>
        </w:rPr>
        <w:t>rCoAX Programme</w:t>
      </w:r>
      <w:r w:rsidRPr="007625F0">
        <w:rPr>
          <w:rFonts w:ascii="Arial" w:hAnsi="Arial"/>
        </w:rPr>
        <w:t xml:space="preserve"> </w:t>
      </w:r>
      <w:r>
        <w:rPr>
          <w:rFonts w:ascii="Arial" w:eastAsia="Arial" w:hAnsi="Arial" w:cs="Arial"/>
          <w:color w:val="000000"/>
        </w:rPr>
        <w:t>with the aim of providing all the necessary training, mentorship, support and assistance to the Parties, for the realization of the granted Project.</w:t>
      </w:r>
    </w:p>
    <w:p w14:paraId="00000046" w14:textId="77777777" w:rsidR="00200B49" w:rsidRDefault="00200B49">
      <w:pPr>
        <w:spacing w:after="0"/>
        <w:jc w:val="both"/>
        <w:rPr>
          <w:rFonts w:ascii="Arial" w:eastAsia="Arial" w:hAnsi="Arial" w:cs="Arial"/>
        </w:rPr>
      </w:pPr>
    </w:p>
    <w:p w14:paraId="00000047" w14:textId="2B96A662" w:rsidR="00200B49" w:rsidRDefault="00260E18" w:rsidP="007625F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«Networking activities» shall mean the activities organized by the </w:t>
      </w:r>
      <w:r>
        <w:rPr>
          <w:rFonts w:ascii="Arial" w:eastAsia="Arial" w:hAnsi="Arial" w:cs="Arial"/>
        </w:rPr>
        <w:t xml:space="preserve">CircularInnoBooster Project </w:t>
      </w:r>
      <w:r>
        <w:rPr>
          <w:rFonts w:ascii="Arial" w:eastAsia="Arial" w:hAnsi="Arial" w:cs="Arial"/>
          <w:color w:val="000000"/>
        </w:rPr>
        <w:t xml:space="preserve">consortium </w:t>
      </w:r>
      <w:r>
        <w:rPr>
          <w:rFonts w:ascii="Arial" w:eastAsia="Arial" w:hAnsi="Arial" w:cs="Arial"/>
        </w:rPr>
        <w:t>throughout the duration of CirCoAX Programme</w:t>
      </w:r>
      <w:r>
        <w:rPr>
          <w:rFonts w:ascii="Arial" w:eastAsia="Arial" w:hAnsi="Arial" w:cs="Arial"/>
          <w:color w:val="000000"/>
        </w:rPr>
        <w:t xml:space="preserve">, where participants will have the opportunity to exchange knowledge and best practices, as well as the provision of relevant professional links to trigger further business cooperation. Such </w:t>
      </w:r>
      <w:r w:rsidRPr="007625F0">
        <w:rPr>
          <w:rFonts w:ascii="Arial" w:hAnsi="Arial"/>
        </w:rPr>
        <w:t>activities</w:t>
      </w:r>
      <w:r>
        <w:rPr>
          <w:rFonts w:ascii="Arial" w:eastAsia="Arial" w:hAnsi="Arial" w:cs="Arial"/>
        </w:rPr>
        <w:t xml:space="preserve"> take</w:t>
      </w:r>
      <w:r>
        <w:rPr>
          <w:rFonts w:ascii="Arial" w:eastAsia="Arial" w:hAnsi="Arial" w:cs="Arial"/>
          <w:color w:val="000000"/>
        </w:rPr>
        <w:t xml:space="preserve"> place either in the framework of</w:t>
      </w:r>
      <w:r>
        <w:rPr>
          <w:rFonts w:ascii="Arial" w:eastAsia="Arial" w:hAnsi="Arial" w:cs="Arial"/>
        </w:rPr>
        <w:t xml:space="preserve"> technical clinic days</w:t>
      </w:r>
      <w:r>
        <w:rPr>
          <w:rFonts w:ascii="Arial" w:eastAsia="Arial" w:hAnsi="Arial" w:cs="Arial"/>
          <w:color w:val="000000"/>
        </w:rPr>
        <w:t xml:space="preserve">, networking events, webinars, matchmaking events, fashion events, summits, conferences and tailored coaching </w:t>
      </w:r>
      <w:proofErr w:type="spellStart"/>
      <w:r>
        <w:rPr>
          <w:rFonts w:ascii="Arial" w:eastAsia="Arial" w:hAnsi="Arial" w:cs="Arial"/>
          <w:color w:val="000000"/>
        </w:rPr>
        <w:t>programmes</w:t>
      </w:r>
      <w:proofErr w:type="spellEnd"/>
      <w:r>
        <w:rPr>
          <w:rFonts w:ascii="Arial" w:eastAsia="Arial" w:hAnsi="Arial" w:cs="Arial"/>
          <w:color w:val="000000"/>
        </w:rPr>
        <w:t>.</w:t>
      </w:r>
    </w:p>
    <w:p w14:paraId="00000048" w14:textId="77777777" w:rsidR="00200B49" w:rsidRDefault="00200B49">
      <w:pPr>
        <w:spacing w:after="0"/>
        <w:jc w:val="both"/>
        <w:rPr>
          <w:rFonts w:ascii="Arial" w:eastAsia="Arial" w:hAnsi="Arial" w:cs="Arial"/>
        </w:rPr>
      </w:pPr>
    </w:p>
    <w:p w14:paraId="00000049" w14:textId="77777777" w:rsidR="00200B49" w:rsidRDefault="00260E18" w:rsidP="007625F0">
      <w:pPr>
        <w:numPr>
          <w:ilvl w:val="0"/>
          <w:numId w:val="6"/>
        </w:numPr>
        <w:pBdr>
          <w:top w:val="nil"/>
          <w:left w:val="nil"/>
          <w:bottom w:val="nil"/>
          <w:right w:val="nil"/>
          <w:between w:val="nil"/>
        </w:pBdr>
        <w:spacing w:after="0"/>
        <w:ind w:left="426" w:hanging="426"/>
        <w:jc w:val="both"/>
        <w:rPr>
          <w:rFonts w:ascii="Arial" w:eastAsia="Arial" w:hAnsi="Arial" w:cs="Arial"/>
          <w:color w:val="000000"/>
        </w:rPr>
      </w:pPr>
      <w:r>
        <w:rPr>
          <w:rFonts w:ascii="Arial" w:eastAsia="Arial" w:hAnsi="Arial" w:cs="Arial"/>
          <w:color w:val="000000"/>
        </w:rPr>
        <w:t>Words importing the singular shall include the plural and vice versa and words importing gender shall include all genders.</w:t>
      </w:r>
    </w:p>
    <w:p w14:paraId="0000004A" w14:textId="77777777" w:rsidR="00200B49" w:rsidRDefault="00260E18">
      <w:pPr>
        <w:spacing w:after="0"/>
        <w:jc w:val="both"/>
        <w:rPr>
          <w:rFonts w:ascii="Arial" w:eastAsia="Arial" w:hAnsi="Arial" w:cs="Arial"/>
        </w:rPr>
      </w:pPr>
      <w:r>
        <w:rPr>
          <w:rFonts w:ascii="Arial" w:eastAsia="Arial" w:hAnsi="Arial" w:cs="Arial"/>
        </w:rPr>
        <w:t xml:space="preserve"> </w:t>
      </w:r>
    </w:p>
    <w:p w14:paraId="0000004B" w14:textId="77777777" w:rsidR="00200B49" w:rsidRDefault="00260E18">
      <w:pPr>
        <w:spacing w:after="0"/>
        <w:jc w:val="both"/>
        <w:rPr>
          <w:rFonts w:ascii="Arial" w:eastAsia="Arial" w:hAnsi="Arial" w:cs="Arial"/>
          <w:b/>
        </w:rPr>
      </w:pPr>
      <w:r>
        <w:rPr>
          <w:rFonts w:ascii="Arial" w:eastAsia="Arial" w:hAnsi="Arial" w:cs="Arial"/>
          <w:b/>
        </w:rPr>
        <w:t>Article 2 - Scope of the Partnership</w:t>
      </w:r>
    </w:p>
    <w:p w14:paraId="0000004C" w14:textId="4D79C54F" w:rsidR="00200B49" w:rsidRDefault="00260E18">
      <w:pPr>
        <w:spacing w:after="0"/>
        <w:jc w:val="both"/>
        <w:rPr>
          <w:rFonts w:ascii="Arial" w:eastAsia="Arial" w:hAnsi="Arial" w:cs="Arial"/>
        </w:rPr>
      </w:pPr>
      <w:r>
        <w:rPr>
          <w:rFonts w:ascii="Arial" w:eastAsia="Arial" w:hAnsi="Arial" w:cs="Arial"/>
        </w:rPr>
        <w:t>The present Partnership, as indicated by the Partnership Agreement, shall have the scope of regulating the relations between the Parties, regarding the Project as outlined in Annex 1 of the present Agreement, and which has been granted by the CirCoAX Programme.</w:t>
      </w:r>
    </w:p>
    <w:p w14:paraId="0000004D" w14:textId="77777777" w:rsidR="00200B49" w:rsidRDefault="00200B49">
      <w:pPr>
        <w:spacing w:after="0"/>
        <w:jc w:val="both"/>
        <w:rPr>
          <w:rFonts w:ascii="Arial" w:eastAsia="Arial" w:hAnsi="Arial" w:cs="Arial"/>
        </w:rPr>
      </w:pPr>
    </w:p>
    <w:p w14:paraId="0000004E" w14:textId="77777777" w:rsidR="00200B49" w:rsidRDefault="00260E18">
      <w:pPr>
        <w:spacing w:after="0"/>
        <w:jc w:val="both"/>
        <w:rPr>
          <w:rFonts w:ascii="Arial" w:eastAsia="Arial" w:hAnsi="Arial" w:cs="Arial"/>
          <w:b/>
        </w:rPr>
      </w:pPr>
      <w:r>
        <w:rPr>
          <w:rFonts w:ascii="Arial" w:eastAsia="Arial" w:hAnsi="Arial" w:cs="Arial"/>
          <w:b/>
        </w:rPr>
        <w:lastRenderedPageBreak/>
        <w:t>Article 3 - Obligations and duties of the Parties</w:t>
      </w:r>
    </w:p>
    <w:p w14:paraId="0000004F" w14:textId="77777777" w:rsidR="00200B49" w:rsidRDefault="00260E18" w:rsidP="007625F0">
      <w:pPr>
        <w:numPr>
          <w:ilvl w:val="0"/>
          <w:numId w:val="1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The Parties entering this Partnership Agreement shall respect and execute all the obligations and duties to which are entitled as provided and established by the present Agreement and its annexes to the best of their knowledge and ability and taking into account the criteria and standards applicable to their field of Activity.</w:t>
      </w:r>
    </w:p>
    <w:p w14:paraId="00000050" w14:textId="77777777" w:rsidR="00200B49" w:rsidRDefault="00200B49">
      <w:pPr>
        <w:spacing w:after="0"/>
        <w:jc w:val="both"/>
        <w:rPr>
          <w:rFonts w:ascii="Arial" w:eastAsia="Arial" w:hAnsi="Arial" w:cs="Arial"/>
        </w:rPr>
      </w:pPr>
    </w:p>
    <w:p w14:paraId="00000051" w14:textId="77777777" w:rsidR="00200B49" w:rsidRDefault="00260E18" w:rsidP="007625F0">
      <w:pPr>
        <w:numPr>
          <w:ilvl w:val="0"/>
          <w:numId w:val="1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For the performance of the Project, the Parties shall select and appoint personnel with appropriate qualifications. [____name_____] shall be appointed as Project Leader. The Parties shall ensure that the Project Leader and the other appointed personnel comply with the obligations imposed on the Parties and their employees in this Agreement.</w:t>
      </w:r>
    </w:p>
    <w:p w14:paraId="00000052" w14:textId="77777777" w:rsidR="00200B49" w:rsidRDefault="00200B49">
      <w:pPr>
        <w:spacing w:after="0"/>
        <w:jc w:val="both"/>
        <w:rPr>
          <w:rFonts w:ascii="Arial" w:eastAsia="Arial" w:hAnsi="Arial" w:cs="Arial"/>
        </w:rPr>
      </w:pPr>
    </w:p>
    <w:p w14:paraId="00000053" w14:textId="77777777" w:rsidR="00200B49" w:rsidRDefault="00260E18" w:rsidP="007625F0">
      <w:pPr>
        <w:numPr>
          <w:ilvl w:val="0"/>
          <w:numId w:val="1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Parties shall respect the duty of </w:t>
      </w:r>
      <w:r>
        <w:rPr>
          <w:rFonts w:ascii="Arial" w:eastAsia="Arial" w:hAnsi="Arial" w:cs="Arial"/>
        </w:rPr>
        <w:t>submitting</w:t>
      </w:r>
      <w:r>
        <w:rPr>
          <w:rFonts w:ascii="Arial" w:eastAsia="Arial" w:hAnsi="Arial" w:cs="Arial"/>
          <w:color w:val="000000"/>
        </w:rPr>
        <w:t xml:space="preserve"> interim and final reports as provided at article 4.4 of the present Agreement. Further, the Parties shall have the duty to:</w:t>
      </w:r>
    </w:p>
    <w:p w14:paraId="00000054" w14:textId="77777777" w:rsidR="00200B49" w:rsidRDefault="00260E18">
      <w:pPr>
        <w:spacing w:after="0"/>
        <w:ind w:left="851" w:hanging="142"/>
        <w:rPr>
          <w:rFonts w:ascii="Arial" w:eastAsia="Arial" w:hAnsi="Arial" w:cs="Arial"/>
        </w:rPr>
      </w:pPr>
      <w:r>
        <w:rPr>
          <w:rFonts w:ascii="Arial" w:eastAsia="Arial" w:hAnsi="Arial" w:cs="Arial"/>
        </w:rPr>
        <w:t>-</w:t>
      </w:r>
      <w:r>
        <w:rPr>
          <w:rFonts w:ascii="Arial" w:eastAsia="Arial" w:hAnsi="Arial" w:cs="Arial"/>
        </w:rPr>
        <w:tab/>
        <w:t>Participate in the technical clinics;</w:t>
      </w:r>
    </w:p>
    <w:p w14:paraId="00000055" w14:textId="77777777" w:rsidR="00200B49" w:rsidRDefault="00260E18">
      <w:pPr>
        <w:spacing w:after="0"/>
        <w:ind w:left="851" w:hanging="142"/>
        <w:rPr>
          <w:rFonts w:ascii="Arial" w:eastAsia="Arial" w:hAnsi="Arial" w:cs="Arial"/>
        </w:rPr>
      </w:pPr>
      <w:r>
        <w:rPr>
          <w:rFonts w:ascii="Arial" w:eastAsia="Arial" w:hAnsi="Arial" w:cs="Arial"/>
        </w:rPr>
        <w:t>-</w:t>
      </w:r>
      <w:r>
        <w:rPr>
          <w:rFonts w:ascii="Arial" w:eastAsia="Arial" w:hAnsi="Arial" w:cs="Arial"/>
        </w:rPr>
        <w:tab/>
        <w:t>Participate in the midterm &amp; final evaluation;</w:t>
      </w:r>
    </w:p>
    <w:p w14:paraId="00000056" w14:textId="77777777" w:rsidR="00200B49" w:rsidRDefault="00260E18">
      <w:pPr>
        <w:spacing w:after="0"/>
        <w:ind w:left="851" w:hanging="142"/>
        <w:rPr>
          <w:rFonts w:ascii="Arial" w:eastAsia="Arial" w:hAnsi="Arial" w:cs="Arial"/>
        </w:rPr>
      </w:pPr>
      <w:r>
        <w:rPr>
          <w:rFonts w:ascii="Arial" w:eastAsia="Arial" w:hAnsi="Arial" w:cs="Arial"/>
        </w:rPr>
        <w:t>-</w:t>
      </w:r>
      <w:r>
        <w:rPr>
          <w:rFonts w:ascii="Arial" w:eastAsia="Arial" w:hAnsi="Arial" w:cs="Arial"/>
        </w:rPr>
        <w:tab/>
        <w:t>Participate in the tailored coaching programme;</w:t>
      </w:r>
    </w:p>
    <w:p w14:paraId="00000057" w14:textId="77777777" w:rsidR="00200B49" w:rsidRDefault="00260E18">
      <w:pPr>
        <w:spacing w:after="0"/>
        <w:ind w:left="851" w:hanging="142"/>
        <w:rPr>
          <w:rFonts w:ascii="Arial" w:eastAsia="Arial" w:hAnsi="Arial" w:cs="Arial"/>
        </w:rPr>
      </w:pPr>
      <w:r>
        <w:rPr>
          <w:rFonts w:ascii="Arial" w:eastAsia="Arial" w:hAnsi="Arial" w:cs="Arial"/>
        </w:rPr>
        <w:t>-</w:t>
      </w:r>
      <w:r>
        <w:rPr>
          <w:rFonts w:ascii="Arial" w:eastAsia="Arial" w:hAnsi="Arial" w:cs="Arial"/>
        </w:rPr>
        <w:tab/>
        <w:t>Participate in common activities such as networking events, webinars, matchmaking events, fashion events, summits and conferences;</w:t>
      </w:r>
    </w:p>
    <w:p w14:paraId="00000058" w14:textId="53933B05" w:rsidR="00200B49" w:rsidRDefault="00260E18">
      <w:pPr>
        <w:spacing w:after="0"/>
        <w:ind w:left="851" w:hanging="142"/>
        <w:rPr>
          <w:rFonts w:ascii="Arial" w:eastAsia="Arial" w:hAnsi="Arial" w:cs="Arial"/>
        </w:rPr>
      </w:pPr>
      <w:r>
        <w:rPr>
          <w:rFonts w:ascii="Arial" w:eastAsia="Arial" w:hAnsi="Arial" w:cs="Arial"/>
        </w:rPr>
        <w:t>-</w:t>
      </w:r>
      <w:r>
        <w:rPr>
          <w:rFonts w:ascii="Arial" w:eastAsia="Arial" w:hAnsi="Arial" w:cs="Arial"/>
        </w:rPr>
        <w:tab/>
        <w:t>Contribute to building the network of CirCoAX Programme transnational laboratories;</w:t>
      </w:r>
    </w:p>
    <w:p w14:paraId="00000059" w14:textId="524C080E" w:rsidR="00200B49" w:rsidRDefault="00260E18">
      <w:pPr>
        <w:spacing w:after="0"/>
        <w:ind w:left="851" w:hanging="142"/>
        <w:jc w:val="both"/>
        <w:rPr>
          <w:rFonts w:ascii="Arial" w:eastAsia="Arial" w:hAnsi="Arial" w:cs="Arial"/>
        </w:rPr>
      </w:pPr>
      <w:r>
        <w:rPr>
          <w:rFonts w:ascii="Arial" w:eastAsia="Arial" w:hAnsi="Arial" w:cs="Arial"/>
        </w:rPr>
        <w:t>-</w:t>
      </w:r>
      <w:r>
        <w:rPr>
          <w:rFonts w:ascii="Arial" w:eastAsia="Arial" w:hAnsi="Arial" w:cs="Arial"/>
        </w:rPr>
        <w:tab/>
        <w:t>Contribute to the communication and dissemination activities of CirCoAX Programme.</w:t>
      </w:r>
    </w:p>
    <w:p w14:paraId="0000005A" w14:textId="77777777" w:rsidR="00200B49" w:rsidRDefault="00200B49">
      <w:pPr>
        <w:spacing w:after="0"/>
        <w:jc w:val="both"/>
        <w:rPr>
          <w:rFonts w:ascii="Arial" w:eastAsia="Arial" w:hAnsi="Arial" w:cs="Arial"/>
        </w:rPr>
      </w:pPr>
    </w:p>
    <w:p w14:paraId="0000005B" w14:textId="77777777" w:rsidR="00200B49" w:rsidRDefault="00260E18">
      <w:pPr>
        <w:spacing w:after="0"/>
        <w:jc w:val="both"/>
        <w:rPr>
          <w:rFonts w:ascii="Arial" w:eastAsia="Arial" w:hAnsi="Arial" w:cs="Arial"/>
          <w:b/>
        </w:rPr>
      </w:pPr>
      <w:r>
        <w:rPr>
          <w:rFonts w:ascii="Arial" w:eastAsia="Arial" w:hAnsi="Arial" w:cs="Arial"/>
          <w:b/>
        </w:rPr>
        <w:t>Article 4 - Conduct of the Partnership</w:t>
      </w:r>
    </w:p>
    <w:p w14:paraId="0000005C" w14:textId="77777777" w:rsidR="00200B49" w:rsidRDefault="00260E18" w:rsidP="007625F0">
      <w:pPr>
        <w:numPr>
          <w:ilvl w:val="0"/>
          <w:numId w:val="1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Parties shall conduct the Partnership in accordance with the present Agreement and in respect </w:t>
      </w:r>
      <w:r>
        <w:rPr>
          <w:rFonts w:ascii="Arial" w:eastAsia="Arial" w:hAnsi="Arial" w:cs="Arial"/>
        </w:rPr>
        <w:t>to the</w:t>
      </w:r>
      <w:r>
        <w:rPr>
          <w:rFonts w:ascii="Arial" w:eastAsia="Arial" w:hAnsi="Arial" w:cs="Arial"/>
          <w:color w:val="000000"/>
        </w:rPr>
        <w:t xml:space="preserve"> principles and rules </w:t>
      </w:r>
      <w:r>
        <w:rPr>
          <w:rFonts w:ascii="Arial" w:eastAsia="Arial" w:hAnsi="Arial" w:cs="Arial"/>
        </w:rPr>
        <w:t>of the CircularInnoBooster</w:t>
      </w:r>
      <w:r>
        <w:rPr>
          <w:rFonts w:ascii="Arial" w:eastAsia="Arial" w:hAnsi="Arial" w:cs="Arial"/>
          <w:color w:val="000000"/>
        </w:rPr>
        <w:t xml:space="preserve"> Project. For this reason, the Parties shall be also bound to the execution of their Activities by the Partnership Project Agreement as attached to the present Agreement.</w:t>
      </w:r>
    </w:p>
    <w:p w14:paraId="0000005D" w14:textId="77777777" w:rsidR="00200B49" w:rsidRDefault="00200B49">
      <w:pPr>
        <w:spacing w:after="0"/>
        <w:jc w:val="both"/>
        <w:rPr>
          <w:rFonts w:ascii="Arial" w:eastAsia="Arial" w:hAnsi="Arial" w:cs="Arial"/>
        </w:rPr>
      </w:pPr>
    </w:p>
    <w:p w14:paraId="0000005E" w14:textId="77777777" w:rsidR="00200B49" w:rsidRDefault="00260E18" w:rsidP="007625F0">
      <w:pPr>
        <w:numPr>
          <w:ilvl w:val="0"/>
          <w:numId w:val="1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 performing the Partnership, the Parties will comply with all applicable legislation and will behave in an ethically acceptable manner as may be expected in scientific and/or technological research.</w:t>
      </w:r>
    </w:p>
    <w:p w14:paraId="0000005F" w14:textId="77777777" w:rsidR="00200B49" w:rsidRDefault="00200B49">
      <w:pPr>
        <w:spacing w:after="0"/>
        <w:jc w:val="both"/>
        <w:rPr>
          <w:rFonts w:ascii="Arial" w:eastAsia="Arial" w:hAnsi="Arial" w:cs="Arial"/>
        </w:rPr>
      </w:pPr>
    </w:p>
    <w:p w14:paraId="00000060" w14:textId="49DDE7BD" w:rsidR="00200B49" w:rsidRDefault="00260E18" w:rsidP="007625F0">
      <w:pPr>
        <w:numPr>
          <w:ilvl w:val="0"/>
          <w:numId w:val="1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Parties shall inform </w:t>
      </w:r>
      <w:r>
        <w:rPr>
          <w:rFonts w:ascii="Arial" w:eastAsia="Arial" w:hAnsi="Arial" w:cs="Arial"/>
        </w:rPr>
        <w:t>IED</w:t>
      </w:r>
      <w:r>
        <w:rPr>
          <w:rFonts w:ascii="Arial" w:eastAsia="Arial" w:hAnsi="Arial" w:cs="Arial"/>
          <w:color w:val="000000"/>
        </w:rPr>
        <w:t xml:space="preserve"> as appointed entity representing the </w:t>
      </w:r>
      <w:r>
        <w:rPr>
          <w:rFonts w:ascii="Arial" w:eastAsia="Arial" w:hAnsi="Arial" w:cs="Arial"/>
        </w:rPr>
        <w:t>CircularInnoBooster</w:t>
      </w:r>
      <w:r>
        <w:rPr>
          <w:rFonts w:ascii="Arial" w:eastAsia="Arial" w:hAnsi="Arial" w:cs="Arial"/>
          <w:color w:val="000000"/>
        </w:rPr>
        <w:t xml:space="preserve"> Project Consortium, immediately if new information emerges which is relevant to (the conduct of) the Partnership and/or the Project and/or the utilization of the Results.</w:t>
      </w:r>
    </w:p>
    <w:p w14:paraId="00000061" w14:textId="77777777" w:rsidR="00200B49" w:rsidRDefault="00200B49">
      <w:pPr>
        <w:spacing w:after="0"/>
        <w:jc w:val="both"/>
        <w:rPr>
          <w:rFonts w:ascii="Arial" w:eastAsia="Arial" w:hAnsi="Arial" w:cs="Arial"/>
        </w:rPr>
      </w:pPr>
    </w:p>
    <w:p w14:paraId="00000062" w14:textId="30B34833" w:rsidR="00200B49" w:rsidRDefault="00260E18" w:rsidP="007625F0">
      <w:pPr>
        <w:numPr>
          <w:ilvl w:val="0"/>
          <w:numId w:val="1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 Project Manager will be assigned to the partnership formed by representatives of the </w:t>
      </w:r>
      <w:r>
        <w:rPr>
          <w:rFonts w:ascii="Arial" w:eastAsia="Arial" w:hAnsi="Arial" w:cs="Arial"/>
        </w:rPr>
        <w:t>CircularInnoBooster</w:t>
      </w:r>
      <w:r>
        <w:rPr>
          <w:rFonts w:ascii="Arial" w:eastAsia="Arial" w:hAnsi="Arial" w:cs="Arial"/>
          <w:color w:val="000000"/>
        </w:rPr>
        <w:t xml:space="preserve"> Project Consortium. The Project Leader refers to the Project Manager and will </w:t>
      </w:r>
      <w:r w:rsidR="008F64C4">
        <w:rPr>
          <w:rFonts w:ascii="Arial" w:eastAsia="Arial" w:hAnsi="Arial" w:cs="Arial"/>
          <w:color w:val="000000"/>
        </w:rPr>
        <w:t>comply with the reporting obligations and deliverables as defined in the grant agreement.</w:t>
      </w:r>
    </w:p>
    <w:p w14:paraId="00000063" w14:textId="611011A7" w:rsidR="00200B49" w:rsidRDefault="00200B49">
      <w:pPr>
        <w:spacing w:after="0"/>
        <w:ind w:left="709"/>
        <w:rPr>
          <w:rFonts w:ascii="Arial" w:eastAsia="Arial" w:hAnsi="Arial" w:cs="Arial"/>
        </w:rPr>
      </w:pPr>
    </w:p>
    <w:p w14:paraId="00000068" w14:textId="77777777" w:rsidR="00200B49" w:rsidRDefault="00260E18">
      <w:pPr>
        <w:spacing w:after="0"/>
        <w:ind w:left="709"/>
        <w:jc w:val="both"/>
        <w:rPr>
          <w:rFonts w:ascii="Arial" w:eastAsia="Arial" w:hAnsi="Arial" w:cs="Arial"/>
        </w:rPr>
      </w:pPr>
      <w:r>
        <w:rPr>
          <w:rFonts w:ascii="Arial" w:eastAsia="Arial" w:hAnsi="Arial" w:cs="Arial"/>
        </w:rPr>
        <w:t>The Project Manager will provide assistance activities required for the issuing of these reports. The Project Manager shall meet with the Parties regularly during the development of the Partnership. During such meetings, they will discuss the progress of the Partnership, on the basis of the written progress report, prepared by the Project Leader.</w:t>
      </w:r>
    </w:p>
    <w:p w14:paraId="00000069" w14:textId="77777777" w:rsidR="00200B49" w:rsidRDefault="00200B49">
      <w:pPr>
        <w:spacing w:after="0"/>
        <w:jc w:val="both"/>
        <w:rPr>
          <w:rFonts w:ascii="Arial" w:eastAsia="Arial" w:hAnsi="Arial" w:cs="Arial"/>
        </w:rPr>
      </w:pPr>
    </w:p>
    <w:p w14:paraId="0000006A" w14:textId="77777777" w:rsidR="00200B49" w:rsidRDefault="00260E18">
      <w:pPr>
        <w:spacing w:after="0"/>
        <w:jc w:val="both"/>
        <w:rPr>
          <w:rFonts w:ascii="Arial" w:eastAsia="Arial" w:hAnsi="Arial" w:cs="Arial"/>
          <w:b/>
        </w:rPr>
      </w:pPr>
      <w:r>
        <w:rPr>
          <w:rFonts w:ascii="Arial" w:eastAsia="Arial" w:hAnsi="Arial" w:cs="Arial"/>
          <w:b/>
        </w:rPr>
        <w:t>Article 5 - Funding and payment</w:t>
      </w:r>
    </w:p>
    <w:p w14:paraId="0000006B" w14:textId="77777777" w:rsidR="00200B49" w:rsidRDefault="00260E18">
      <w:pPr>
        <w:spacing w:after="0"/>
        <w:jc w:val="both"/>
        <w:rPr>
          <w:rFonts w:ascii="Arial" w:eastAsia="Arial" w:hAnsi="Arial" w:cs="Arial"/>
        </w:rPr>
      </w:pPr>
      <w:r>
        <w:rPr>
          <w:rFonts w:ascii="Arial" w:eastAsia="Arial" w:hAnsi="Arial" w:cs="Arial"/>
        </w:rPr>
        <w:lastRenderedPageBreak/>
        <w:t>For the purpose to develop the Project Plan, the Participant is entitled to receive the funds according to the CirCoAX Programme. The conditions on the basis of which the Participant can claim his funds are described in the «Grant Agreement» as well as in the CirCoAX website.</w:t>
      </w:r>
    </w:p>
    <w:p w14:paraId="0000006C" w14:textId="77777777" w:rsidR="00200B49" w:rsidRDefault="00200B49">
      <w:pPr>
        <w:spacing w:after="0"/>
        <w:jc w:val="both"/>
        <w:rPr>
          <w:rFonts w:ascii="Arial" w:eastAsia="Arial" w:hAnsi="Arial" w:cs="Arial"/>
        </w:rPr>
      </w:pPr>
    </w:p>
    <w:p w14:paraId="0000006D" w14:textId="77777777" w:rsidR="00200B49" w:rsidRDefault="00260E18">
      <w:pPr>
        <w:spacing w:after="0"/>
        <w:jc w:val="both"/>
        <w:rPr>
          <w:rFonts w:ascii="Arial" w:eastAsia="Arial" w:hAnsi="Arial" w:cs="Arial"/>
        </w:rPr>
      </w:pPr>
      <w:r>
        <w:rPr>
          <w:rFonts w:ascii="Arial" w:eastAsia="Arial" w:hAnsi="Arial" w:cs="Arial"/>
        </w:rPr>
        <w:t>The total lump sum for carrying out the Project is TWELVE THOUSAND EUROS (12.000€). The payment is submitted to invoicing to IED (Istituto Europeo di Design) by the leader partner pursuant to the following breakdown:</w:t>
      </w:r>
    </w:p>
    <w:p w14:paraId="0000006E" w14:textId="77777777" w:rsidR="00200B49" w:rsidRDefault="00260E18">
      <w:pPr>
        <w:spacing w:after="0"/>
        <w:jc w:val="both"/>
        <w:rPr>
          <w:rFonts w:ascii="Arial" w:eastAsia="Arial" w:hAnsi="Arial" w:cs="Arial"/>
        </w:rPr>
      </w:pPr>
      <w:r>
        <w:rPr>
          <w:rFonts w:ascii="Arial" w:eastAsia="Arial" w:hAnsi="Arial" w:cs="Arial"/>
        </w:rPr>
        <w:t>*At the beginning of the project: 30%</w:t>
      </w:r>
    </w:p>
    <w:p w14:paraId="0000006F" w14:textId="77777777" w:rsidR="00200B49" w:rsidRDefault="00260E18">
      <w:pPr>
        <w:spacing w:after="0"/>
        <w:jc w:val="both"/>
        <w:rPr>
          <w:rFonts w:ascii="Arial" w:eastAsia="Arial" w:hAnsi="Arial" w:cs="Arial"/>
        </w:rPr>
      </w:pPr>
      <w:r>
        <w:rPr>
          <w:rFonts w:ascii="Arial" w:eastAsia="Arial" w:hAnsi="Arial" w:cs="Arial"/>
        </w:rPr>
        <w:t>* After approval of the mid-term report: 30%</w:t>
      </w:r>
    </w:p>
    <w:p w14:paraId="00000070" w14:textId="77777777" w:rsidR="00200B49" w:rsidRDefault="00260E18">
      <w:pPr>
        <w:spacing w:after="0"/>
        <w:jc w:val="both"/>
        <w:rPr>
          <w:rFonts w:ascii="Arial" w:eastAsia="Arial" w:hAnsi="Arial" w:cs="Arial"/>
        </w:rPr>
      </w:pPr>
      <w:r>
        <w:rPr>
          <w:rFonts w:ascii="Arial" w:eastAsia="Arial" w:hAnsi="Arial" w:cs="Arial"/>
        </w:rPr>
        <w:t>*After approval of the final report and proof of concept together with the duly execution of the obligations indicated in art. 3.3.: 40%</w:t>
      </w:r>
    </w:p>
    <w:p w14:paraId="00000071" w14:textId="77777777" w:rsidR="00200B49" w:rsidRDefault="00260E18">
      <w:pPr>
        <w:spacing w:after="0"/>
        <w:jc w:val="both"/>
        <w:rPr>
          <w:rFonts w:ascii="Arial" w:eastAsia="Arial" w:hAnsi="Arial" w:cs="Arial"/>
        </w:rPr>
      </w:pPr>
      <w:r>
        <w:rPr>
          <w:rFonts w:ascii="Arial" w:eastAsia="Arial" w:hAnsi="Arial" w:cs="Arial"/>
        </w:rPr>
        <w:t>Payments will be processed within 30 days from the invoicing date.</w:t>
      </w:r>
    </w:p>
    <w:p w14:paraId="00000072" w14:textId="77777777" w:rsidR="00200B49" w:rsidRDefault="00200B49">
      <w:pPr>
        <w:spacing w:after="0"/>
        <w:jc w:val="both"/>
        <w:rPr>
          <w:rFonts w:ascii="Arial" w:eastAsia="Arial" w:hAnsi="Arial" w:cs="Arial"/>
        </w:rPr>
      </w:pPr>
    </w:p>
    <w:p w14:paraId="00000073" w14:textId="77777777" w:rsidR="00200B49" w:rsidRDefault="00260E18">
      <w:pPr>
        <w:spacing w:after="0"/>
        <w:jc w:val="both"/>
        <w:rPr>
          <w:rFonts w:ascii="Arial" w:eastAsia="Arial" w:hAnsi="Arial" w:cs="Arial"/>
        </w:rPr>
      </w:pPr>
      <w:r>
        <w:rPr>
          <w:rFonts w:ascii="Arial" w:eastAsia="Arial" w:hAnsi="Arial" w:cs="Arial"/>
        </w:rPr>
        <w:t>The amount will be shared between the partners following the breakdown agreed by the Project Partners according to the following terms:</w:t>
      </w:r>
    </w:p>
    <w:p w14:paraId="00000074" w14:textId="77777777" w:rsidR="00200B49" w:rsidRDefault="00200B49">
      <w:pPr>
        <w:spacing w:after="0"/>
        <w:jc w:val="both"/>
        <w:rPr>
          <w:rFonts w:ascii="Arial" w:eastAsia="Arial" w:hAnsi="Arial" w:cs="Arial"/>
        </w:rPr>
      </w:pPr>
    </w:p>
    <w:p w14:paraId="00000075" w14:textId="77777777" w:rsidR="00200B49" w:rsidRDefault="00260E18">
      <w:pPr>
        <w:spacing w:after="0"/>
        <w:jc w:val="both"/>
        <w:rPr>
          <w:rFonts w:ascii="Arial" w:eastAsia="Arial" w:hAnsi="Arial" w:cs="Arial"/>
        </w:rPr>
      </w:pPr>
      <w:r>
        <w:rPr>
          <w:rFonts w:ascii="Arial" w:eastAsia="Arial" w:hAnsi="Arial" w:cs="Arial"/>
        </w:rPr>
        <w:t>_________________(Project Leader): __%</w:t>
      </w:r>
    </w:p>
    <w:p w14:paraId="00000076" w14:textId="77777777" w:rsidR="00200B49" w:rsidRDefault="00260E18">
      <w:pPr>
        <w:spacing w:after="0"/>
        <w:jc w:val="both"/>
        <w:rPr>
          <w:rFonts w:ascii="Arial" w:eastAsia="Arial" w:hAnsi="Arial" w:cs="Arial"/>
        </w:rPr>
      </w:pPr>
      <w:r>
        <w:rPr>
          <w:rFonts w:ascii="Arial" w:eastAsia="Arial" w:hAnsi="Arial" w:cs="Arial"/>
        </w:rPr>
        <w:t>_________________(Party no2): __%</w:t>
      </w:r>
    </w:p>
    <w:p w14:paraId="00000077" w14:textId="77777777" w:rsidR="00200B49" w:rsidRDefault="00200B49">
      <w:pPr>
        <w:spacing w:after="0"/>
        <w:jc w:val="both"/>
        <w:rPr>
          <w:rFonts w:ascii="Arial" w:eastAsia="Arial" w:hAnsi="Arial" w:cs="Arial"/>
        </w:rPr>
      </w:pPr>
    </w:p>
    <w:p w14:paraId="00000078" w14:textId="77777777" w:rsidR="00200B49" w:rsidRDefault="00260E18">
      <w:pPr>
        <w:spacing w:after="0"/>
        <w:jc w:val="both"/>
        <w:rPr>
          <w:rFonts w:ascii="Arial" w:eastAsia="Arial" w:hAnsi="Arial" w:cs="Arial"/>
          <w:b/>
        </w:rPr>
      </w:pPr>
      <w:r>
        <w:rPr>
          <w:rFonts w:ascii="Arial" w:eastAsia="Arial" w:hAnsi="Arial" w:cs="Arial"/>
          <w:b/>
        </w:rPr>
        <w:t>Article 6 - Costs and Benefits</w:t>
      </w:r>
    </w:p>
    <w:p w14:paraId="00000079" w14:textId="77777777" w:rsidR="00200B49" w:rsidRDefault="00260E18" w:rsidP="007625F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Each party shall bear all the costs and expenses deriving from the Activity it has to conduct as provided in the annexed Project Proposal.</w:t>
      </w:r>
    </w:p>
    <w:p w14:paraId="0000007A" w14:textId="77777777" w:rsidR="00200B49" w:rsidRDefault="00200B49">
      <w:pPr>
        <w:spacing w:after="0"/>
        <w:jc w:val="both"/>
        <w:rPr>
          <w:rFonts w:ascii="Arial" w:eastAsia="Arial" w:hAnsi="Arial" w:cs="Arial"/>
        </w:rPr>
      </w:pPr>
    </w:p>
    <w:p w14:paraId="0000007B" w14:textId="77777777" w:rsidR="00200B49" w:rsidRDefault="00260E18" w:rsidP="007625F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Costs and expenses deriving from a common shared activity have to be supported equally by both Parties.</w:t>
      </w:r>
    </w:p>
    <w:p w14:paraId="0000007C" w14:textId="77777777" w:rsidR="00200B49" w:rsidRDefault="00200B49">
      <w:pPr>
        <w:spacing w:after="0"/>
        <w:jc w:val="both"/>
        <w:rPr>
          <w:rFonts w:ascii="Arial" w:eastAsia="Arial" w:hAnsi="Arial" w:cs="Arial"/>
        </w:rPr>
      </w:pPr>
    </w:p>
    <w:p w14:paraId="0000007D" w14:textId="77777777" w:rsidR="00200B49" w:rsidRDefault="00260E18" w:rsidP="007625F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Any different agreement between the Parties regarding </w:t>
      </w:r>
      <w:r>
        <w:rPr>
          <w:rFonts w:ascii="Arial" w:eastAsia="Arial" w:hAnsi="Arial" w:cs="Arial"/>
        </w:rPr>
        <w:t xml:space="preserve">what is expressed </w:t>
      </w:r>
      <w:r>
        <w:rPr>
          <w:rFonts w:ascii="Arial" w:eastAsia="Arial" w:hAnsi="Arial" w:cs="Arial"/>
          <w:color w:val="000000"/>
        </w:rPr>
        <w:t>by paragraph 1 and 2 of this article has to be agreed between the Parties in written form.</w:t>
      </w:r>
    </w:p>
    <w:p w14:paraId="0000007E" w14:textId="77777777" w:rsidR="00200B49" w:rsidRDefault="00200B49">
      <w:pPr>
        <w:spacing w:after="0"/>
        <w:jc w:val="both"/>
        <w:rPr>
          <w:rFonts w:ascii="Arial" w:eastAsia="Arial" w:hAnsi="Arial" w:cs="Arial"/>
          <w:b/>
        </w:rPr>
      </w:pPr>
    </w:p>
    <w:p w14:paraId="0000007F" w14:textId="77777777" w:rsidR="00200B49" w:rsidRDefault="00260E18">
      <w:pPr>
        <w:spacing w:after="0"/>
        <w:jc w:val="both"/>
        <w:rPr>
          <w:rFonts w:ascii="Arial" w:eastAsia="Arial" w:hAnsi="Arial" w:cs="Arial"/>
          <w:b/>
        </w:rPr>
      </w:pPr>
      <w:r>
        <w:rPr>
          <w:rFonts w:ascii="Arial" w:eastAsia="Arial" w:hAnsi="Arial" w:cs="Arial"/>
          <w:b/>
        </w:rPr>
        <w:t>Article 7 - IPRs</w:t>
      </w:r>
    </w:p>
    <w:p w14:paraId="00000080" w14:textId="77777777" w:rsidR="00200B49" w:rsidRDefault="00260E18" w:rsidP="007625F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Ownership of Results, protection of Results and rights to use Results as well as any other IPRs deriving from the activities involved in the realization of the Partnership are subject to the provisions of the present Agreement.</w:t>
      </w:r>
    </w:p>
    <w:p w14:paraId="00000081" w14:textId="77777777" w:rsidR="00200B49" w:rsidRDefault="00260E18">
      <w:pPr>
        <w:spacing w:after="0"/>
        <w:jc w:val="both"/>
        <w:rPr>
          <w:rFonts w:ascii="Arial" w:eastAsia="Arial" w:hAnsi="Arial" w:cs="Arial"/>
        </w:rPr>
      </w:pPr>
      <w:r>
        <w:rPr>
          <w:rFonts w:ascii="Arial" w:eastAsia="Arial" w:hAnsi="Arial" w:cs="Arial"/>
        </w:rPr>
        <w:t xml:space="preserve"> </w:t>
      </w:r>
    </w:p>
    <w:p w14:paraId="00000082" w14:textId="77777777" w:rsidR="00200B49" w:rsidRDefault="00260E18" w:rsidP="007625F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The ownership of IPRs deriving from the Project shall be entitled to the Party, which has developed such Results during the realization of the Activity connected to the Partnership itself. In case where the IPRs is the result of a collaboration or a common intervention of the Parties the IPRs shall be entitled to both the Parties, proportionally to their performances, namely:</w:t>
      </w:r>
    </w:p>
    <w:p w14:paraId="00000083" w14:textId="77777777" w:rsidR="00200B49" w:rsidRDefault="00200B49">
      <w:pPr>
        <w:spacing w:after="0"/>
        <w:jc w:val="both"/>
        <w:rPr>
          <w:rFonts w:ascii="Arial" w:eastAsia="Arial" w:hAnsi="Arial" w:cs="Arial"/>
        </w:rPr>
      </w:pPr>
    </w:p>
    <w:p w14:paraId="00000084" w14:textId="77777777" w:rsidR="00200B49" w:rsidRDefault="00260E18">
      <w:pPr>
        <w:spacing w:after="0"/>
        <w:jc w:val="both"/>
        <w:rPr>
          <w:rFonts w:ascii="Arial" w:eastAsia="Arial" w:hAnsi="Arial" w:cs="Arial"/>
        </w:rPr>
      </w:pPr>
      <w:r>
        <w:rPr>
          <w:rFonts w:ascii="Arial" w:eastAsia="Arial" w:hAnsi="Arial" w:cs="Arial"/>
        </w:rPr>
        <w:t>IPR / know how/</w:t>
      </w:r>
    </w:p>
    <w:p w14:paraId="00000085" w14:textId="77777777" w:rsidR="00200B49" w:rsidRDefault="00260E18">
      <w:pPr>
        <w:spacing w:after="0"/>
        <w:jc w:val="both"/>
        <w:rPr>
          <w:rFonts w:ascii="Arial" w:eastAsia="Arial" w:hAnsi="Arial" w:cs="Arial"/>
        </w:rPr>
      </w:pPr>
      <w:r>
        <w:rPr>
          <w:rFonts w:ascii="Arial" w:eastAsia="Arial" w:hAnsi="Arial" w:cs="Arial"/>
        </w:rPr>
        <w:t>a. _________________ in a percentage of __%</w:t>
      </w:r>
    </w:p>
    <w:p w14:paraId="00000086" w14:textId="77777777" w:rsidR="00200B49" w:rsidRDefault="00260E18">
      <w:pPr>
        <w:spacing w:after="0"/>
        <w:jc w:val="both"/>
        <w:rPr>
          <w:rFonts w:ascii="Arial" w:eastAsia="Arial" w:hAnsi="Arial" w:cs="Arial"/>
        </w:rPr>
      </w:pPr>
      <w:r>
        <w:rPr>
          <w:rFonts w:ascii="Arial" w:eastAsia="Arial" w:hAnsi="Arial" w:cs="Arial"/>
        </w:rPr>
        <w:t>b. _________________ in a percentage of __%</w:t>
      </w:r>
    </w:p>
    <w:p w14:paraId="00000087" w14:textId="77777777" w:rsidR="00200B49" w:rsidRDefault="00200B49">
      <w:pPr>
        <w:spacing w:after="0"/>
        <w:jc w:val="both"/>
        <w:rPr>
          <w:rFonts w:ascii="Arial" w:eastAsia="Arial" w:hAnsi="Arial" w:cs="Arial"/>
        </w:rPr>
      </w:pPr>
    </w:p>
    <w:p w14:paraId="00000088" w14:textId="77777777" w:rsidR="00200B49" w:rsidRDefault="00260E18" w:rsidP="007625F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Moral rights of the investors will be in any case preserved.</w:t>
      </w:r>
    </w:p>
    <w:p w14:paraId="00000089" w14:textId="77777777" w:rsidR="00200B49" w:rsidRDefault="00200B49">
      <w:pPr>
        <w:spacing w:after="0"/>
        <w:jc w:val="both"/>
        <w:rPr>
          <w:rFonts w:ascii="Arial" w:eastAsia="Arial" w:hAnsi="Arial" w:cs="Arial"/>
        </w:rPr>
      </w:pPr>
    </w:p>
    <w:p w14:paraId="0000008A" w14:textId="77777777" w:rsidR="00200B49" w:rsidRDefault="00260E18" w:rsidP="007625F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 xml:space="preserve">The IPRs shall not be released or licensed to any third party, which is not part of the </w:t>
      </w:r>
      <w:r>
        <w:rPr>
          <w:rFonts w:ascii="Arial" w:eastAsia="Arial" w:hAnsi="Arial" w:cs="Arial"/>
        </w:rPr>
        <w:t>CirCoAX Programme</w:t>
      </w:r>
      <w:r>
        <w:rPr>
          <w:rFonts w:ascii="Arial" w:eastAsia="Arial" w:hAnsi="Arial" w:cs="Arial"/>
          <w:color w:val="000000"/>
        </w:rPr>
        <w:t>, as long as the Agreement and the Partnership are in force.</w:t>
      </w:r>
    </w:p>
    <w:p w14:paraId="0000008B" w14:textId="77777777" w:rsidR="00200B49" w:rsidRDefault="00200B49">
      <w:pPr>
        <w:spacing w:after="0"/>
        <w:jc w:val="both"/>
        <w:rPr>
          <w:rFonts w:ascii="Arial" w:eastAsia="Arial" w:hAnsi="Arial" w:cs="Arial"/>
        </w:rPr>
      </w:pPr>
    </w:p>
    <w:p w14:paraId="0000008C" w14:textId="77777777" w:rsidR="00200B49" w:rsidRDefault="00260E18" w:rsidP="007625F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When one Party is the exclusive owner of an IPR and such IPR is necessary to the development of the Partnership under this Agreement, such Party shall agree to enter in a free license agreement with the other Party. Furthermore, when the Partnership </w:t>
      </w:r>
      <w:r>
        <w:rPr>
          <w:rFonts w:ascii="Arial" w:eastAsia="Arial" w:hAnsi="Arial" w:cs="Arial"/>
        </w:rPr>
        <w:t>is</w:t>
      </w:r>
      <w:r>
        <w:rPr>
          <w:rFonts w:ascii="Arial" w:eastAsia="Arial" w:hAnsi="Arial" w:cs="Arial"/>
          <w:color w:val="000000"/>
        </w:rPr>
        <w:t xml:space="preserve"> terminated the Parties shall be able to find a fair agreement for the further access to the IPR.</w:t>
      </w:r>
    </w:p>
    <w:p w14:paraId="0000008D" w14:textId="77777777" w:rsidR="00200B49" w:rsidRDefault="00200B49">
      <w:pPr>
        <w:spacing w:after="0"/>
        <w:jc w:val="both"/>
        <w:rPr>
          <w:rFonts w:ascii="Arial" w:eastAsia="Arial" w:hAnsi="Arial" w:cs="Arial"/>
        </w:rPr>
      </w:pPr>
    </w:p>
    <w:p w14:paraId="0000008E" w14:textId="77777777" w:rsidR="00200B49" w:rsidRDefault="00260E18" w:rsidP="007625F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The Parties shall ensure that both its employees as well as any involved third parties who might be able to claim rights to the Results, transfer those rights to the Parties.</w:t>
      </w:r>
    </w:p>
    <w:p w14:paraId="0000008F" w14:textId="77777777" w:rsidR="00200B49" w:rsidRDefault="00200B49">
      <w:pPr>
        <w:spacing w:after="0"/>
        <w:jc w:val="both"/>
        <w:rPr>
          <w:rFonts w:ascii="Arial" w:eastAsia="Arial" w:hAnsi="Arial" w:cs="Arial"/>
        </w:rPr>
      </w:pPr>
    </w:p>
    <w:p w14:paraId="00000090" w14:textId="77777777" w:rsidR="00200B49" w:rsidRDefault="00260E18" w:rsidP="007625F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Each Party shall be responsible to take any necessary action in order to protect and promote the IPRs deriving from its Activity during the Partnership.</w:t>
      </w:r>
    </w:p>
    <w:p w14:paraId="00000091" w14:textId="77777777" w:rsidR="00200B49" w:rsidRDefault="00200B49">
      <w:pPr>
        <w:spacing w:after="0"/>
        <w:jc w:val="both"/>
        <w:rPr>
          <w:rFonts w:ascii="Arial" w:eastAsia="Arial" w:hAnsi="Arial" w:cs="Arial"/>
        </w:rPr>
      </w:pPr>
    </w:p>
    <w:p w14:paraId="00000092" w14:textId="77777777" w:rsidR="00200B49" w:rsidRDefault="00260E18">
      <w:pPr>
        <w:spacing w:after="0"/>
        <w:jc w:val="both"/>
        <w:rPr>
          <w:rFonts w:ascii="Arial" w:eastAsia="Arial" w:hAnsi="Arial" w:cs="Arial"/>
          <w:b/>
        </w:rPr>
      </w:pPr>
      <w:r>
        <w:rPr>
          <w:rFonts w:ascii="Arial" w:eastAsia="Arial" w:hAnsi="Arial" w:cs="Arial"/>
          <w:b/>
        </w:rPr>
        <w:t>Article 8 - Term and termination</w:t>
      </w:r>
    </w:p>
    <w:p w14:paraId="00000093" w14:textId="77777777" w:rsidR="00200B49" w:rsidRDefault="00260E18" w:rsidP="007625F0">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This Agreement will be in force for the period from the Effective Date until the end of the Partnership, as established in the present Agreement.</w:t>
      </w:r>
    </w:p>
    <w:p w14:paraId="00000094" w14:textId="77777777" w:rsidR="00200B49" w:rsidRDefault="00200B49">
      <w:pPr>
        <w:spacing w:after="0"/>
        <w:jc w:val="both"/>
        <w:rPr>
          <w:rFonts w:ascii="Arial" w:eastAsia="Arial" w:hAnsi="Arial" w:cs="Arial"/>
        </w:rPr>
      </w:pPr>
    </w:p>
    <w:p w14:paraId="00000095" w14:textId="40822542" w:rsidR="00200B49" w:rsidRDefault="00260E18" w:rsidP="007625F0">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Partnership shall last for </w:t>
      </w:r>
      <w:r>
        <w:rPr>
          <w:rFonts w:ascii="Arial" w:eastAsia="Arial" w:hAnsi="Arial" w:cs="Arial"/>
        </w:rPr>
        <w:t>8</w:t>
      </w:r>
      <w:r>
        <w:rPr>
          <w:rFonts w:ascii="Arial" w:eastAsia="Arial" w:hAnsi="Arial" w:cs="Arial"/>
          <w:color w:val="000000"/>
        </w:rPr>
        <w:t xml:space="preserve"> (</w:t>
      </w:r>
      <w:r>
        <w:rPr>
          <w:rFonts w:ascii="Arial" w:eastAsia="Arial" w:hAnsi="Arial" w:cs="Arial"/>
        </w:rPr>
        <w:t>eight</w:t>
      </w:r>
      <w:r>
        <w:rPr>
          <w:rFonts w:ascii="Arial" w:eastAsia="Arial" w:hAnsi="Arial" w:cs="Arial"/>
          <w:color w:val="000000"/>
        </w:rPr>
        <w:t xml:space="preserve">) months from the Effective Date referred into the Partnership Project Agreement. There will be the possibility of renewal of the Partnership for an additional period for 2 months under the </w:t>
      </w:r>
      <w:r>
        <w:rPr>
          <w:rFonts w:ascii="Arial" w:eastAsia="Arial" w:hAnsi="Arial" w:cs="Arial"/>
        </w:rPr>
        <w:t>CirCoAX Programme</w:t>
      </w:r>
      <w:r>
        <w:rPr>
          <w:rFonts w:ascii="Arial" w:eastAsia="Arial" w:hAnsi="Arial" w:cs="Arial"/>
          <w:color w:val="000000"/>
        </w:rPr>
        <w:t xml:space="preserve">. After the expiration of the Partnership, the Parties shall be considered free to reach a new agreement between them, completely outside the </w:t>
      </w:r>
      <w:r>
        <w:rPr>
          <w:rFonts w:ascii="Arial" w:eastAsia="Arial" w:hAnsi="Arial" w:cs="Arial"/>
        </w:rPr>
        <w:t>CircularInnoBooster</w:t>
      </w:r>
      <w:r>
        <w:rPr>
          <w:rFonts w:ascii="Arial" w:eastAsia="Arial" w:hAnsi="Arial" w:cs="Arial"/>
          <w:color w:val="000000"/>
        </w:rPr>
        <w:t xml:space="preserve"> Project framework.</w:t>
      </w:r>
    </w:p>
    <w:p w14:paraId="00000096" w14:textId="77777777" w:rsidR="00200B49" w:rsidRDefault="00200B49">
      <w:pPr>
        <w:spacing w:after="0"/>
        <w:jc w:val="both"/>
        <w:rPr>
          <w:rFonts w:ascii="Arial" w:eastAsia="Arial" w:hAnsi="Arial" w:cs="Arial"/>
        </w:rPr>
      </w:pPr>
    </w:p>
    <w:p w14:paraId="00000097" w14:textId="77777777" w:rsidR="00200B49" w:rsidRDefault="00260E18" w:rsidP="007625F0">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The provisions of Articles 7, 8.3, 10, 11, 13 and 14 shall survive the expiration or termination of this Agreement to the extent needed to enable the Parties to pursue the remedies and benefits provided for in those Articles.</w:t>
      </w:r>
    </w:p>
    <w:p w14:paraId="00000098" w14:textId="77777777" w:rsidR="00200B49" w:rsidRDefault="00200B49">
      <w:pPr>
        <w:spacing w:after="0"/>
        <w:jc w:val="both"/>
        <w:rPr>
          <w:rFonts w:ascii="Arial" w:eastAsia="Arial" w:hAnsi="Arial" w:cs="Arial"/>
        </w:rPr>
      </w:pPr>
    </w:p>
    <w:p w14:paraId="00000099" w14:textId="77777777" w:rsidR="00200B49" w:rsidRDefault="00260E18" w:rsidP="007625F0">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Each Party is entitled to terminate this Agreement by written notice sent by registered mail and anticipated by certified e-mail to the other Party and to the </w:t>
      </w:r>
      <w:r>
        <w:rPr>
          <w:rFonts w:ascii="Arial" w:eastAsia="Arial" w:hAnsi="Arial" w:cs="Arial"/>
        </w:rPr>
        <w:t>CircularInnoBooster</w:t>
      </w:r>
      <w:r>
        <w:rPr>
          <w:rFonts w:ascii="Arial" w:eastAsia="Arial" w:hAnsi="Arial" w:cs="Arial"/>
          <w:color w:val="000000"/>
        </w:rPr>
        <w:t xml:space="preserve"> Project Consortium , if  the other Party is in breach of this Agreement and the breach is not remedied within thirty (15) days from the other Party receiving written notice, specifying the breach and requiring its remedy. The Party shall provide to the other Party and to the </w:t>
      </w:r>
      <w:r>
        <w:rPr>
          <w:rFonts w:ascii="Arial" w:eastAsia="Arial" w:hAnsi="Arial" w:cs="Arial"/>
        </w:rPr>
        <w:t>CircularInnoBooster</w:t>
      </w:r>
      <w:r>
        <w:rPr>
          <w:rFonts w:ascii="Arial" w:eastAsia="Arial" w:hAnsi="Arial" w:cs="Arial"/>
          <w:color w:val="000000"/>
        </w:rPr>
        <w:t xml:space="preserve"> Project Consortium its written notice of termination with 15 (fifteen) days’ notice.</w:t>
      </w:r>
    </w:p>
    <w:p w14:paraId="0000009A" w14:textId="77777777" w:rsidR="00200B49" w:rsidRDefault="00200B49">
      <w:pPr>
        <w:spacing w:after="0"/>
        <w:jc w:val="both"/>
        <w:rPr>
          <w:rFonts w:ascii="Arial" w:eastAsia="Arial" w:hAnsi="Arial" w:cs="Arial"/>
        </w:rPr>
      </w:pPr>
    </w:p>
    <w:p w14:paraId="0000009B" w14:textId="77777777" w:rsidR="00200B49" w:rsidRDefault="00260E18" w:rsidP="007625F0">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When the participation to the Partnership of a Party has been terminated as meant in paragraph 4 above, said Party shall not acquire any rights with regard to the Results, generated after the termination of its participation to the Partnership. The leaving party could maintain his protected background IPRs but not the foreground IPRs developed within the Partnership.</w:t>
      </w:r>
    </w:p>
    <w:p w14:paraId="0000009C" w14:textId="77777777" w:rsidR="00200B49" w:rsidRDefault="00200B49">
      <w:pPr>
        <w:spacing w:after="0"/>
        <w:jc w:val="both"/>
        <w:rPr>
          <w:rFonts w:ascii="Arial" w:eastAsia="Arial" w:hAnsi="Arial" w:cs="Arial"/>
        </w:rPr>
      </w:pPr>
    </w:p>
    <w:p w14:paraId="0000009D" w14:textId="77777777" w:rsidR="00200B49" w:rsidRDefault="00260E18" w:rsidP="007625F0">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Termination of the Partnership shall occur in case where a Party does violate the rules provided by the present Agreement and/or the applicable law and such termination is not due to force majeure. In such case, the Party shall:</w:t>
      </w:r>
    </w:p>
    <w:p w14:paraId="0000009E" w14:textId="77777777" w:rsidR="00200B49" w:rsidRDefault="00260E18" w:rsidP="007625F0">
      <w:pPr>
        <w:numPr>
          <w:ilvl w:val="0"/>
          <w:numId w:val="7"/>
        </w:numPr>
        <w:pBdr>
          <w:top w:val="nil"/>
          <w:left w:val="nil"/>
          <w:bottom w:val="nil"/>
          <w:right w:val="nil"/>
          <w:between w:val="nil"/>
        </w:pBdr>
        <w:spacing w:after="0"/>
        <w:ind w:left="993" w:hanging="283"/>
        <w:jc w:val="both"/>
        <w:rPr>
          <w:rFonts w:ascii="Arial" w:eastAsia="Arial" w:hAnsi="Arial" w:cs="Arial"/>
          <w:color w:val="000000"/>
        </w:rPr>
      </w:pPr>
      <w:r>
        <w:rPr>
          <w:rFonts w:ascii="Arial" w:eastAsia="Arial" w:hAnsi="Arial" w:cs="Arial"/>
          <w:color w:val="000000"/>
        </w:rPr>
        <w:lastRenderedPageBreak/>
        <w:t>lose all the Foregrounds IPRs and any other rights developed during the Project and the Partnership;</w:t>
      </w:r>
    </w:p>
    <w:p w14:paraId="0000009F" w14:textId="77777777" w:rsidR="00200B49" w:rsidRDefault="00260E18" w:rsidP="007625F0">
      <w:pPr>
        <w:numPr>
          <w:ilvl w:val="0"/>
          <w:numId w:val="7"/>
        </w:numPr>
        <w:pBdr>
          <w:top w:val="nil"/>
          <w:left w:val="nil"/>
          <w:bottom w:val="nil"/>
          <w:right w:val="nil"/>
          <w:between w:val="nil"/>
        </w:pBdr>
        <w:spacing w:after="0"/>
        <w:ind w:left="993" w:hanging="283"/>
        <w:jc w:val="both"/>
        <w:rPr>
          <w:rFonts w:ascii="Arial" w:eastAsia="Arial" w:hAnsi="Arial" w:cs="Arial"/>
          <w:color w:val="000000"/>
        </w:rPr>
      </w:pPr>
      <w:r>
        <w:rPr>
          <w:rFonts w:ascii="Arial" w:eastAsia="Arial" w:hAnsi="Arial" w:cs="Arial"/>
          <w:color w:val="000000"/>
        </w:rPr>
        <w:t xml:space="preserve">be obliged to refund to </w:t>
      </w:r>
      <w:r>
        <w:rPr>
          <w:rFonts w:ascii="Arial" w:eastAsia="Arial" w:hAnsi="Arial" w:cs="Arial"/>
        </w:rPr>
        <w:t>IED (Instituto Europeo di Design)</w:t>
      </w:r>
      <w:r>
        <w:rPr>
          <w:rFonts w:ascii="Arial" w:eastAsia="Arial" w:hAnsi="Arial" w:cs="Arial"/>
          <w:color w:val="000000"/>
        </w:rPr>
        <w:t xml:space="preserve"> the total amount of the grant received, to the </w:t>
      </w:r>
      <w:r>
        <w:rPr>
          <w:rFonts w:ascii="Arial" w:eastAsia="Arial" w:hAnsi="Arial" w:cs="Arial"/>
        </w:rPr>
        <w:t>CircularInnoBooster</w:t>
      </w:r>
      <w:r>
        <w:rPr>
          <w:rFonts w:ascii="Arial" w:eastAsia="Arial" w:hAnsi="Arial" w:cs="Arial"/>
          <w:color w:val="000000"/>
        </w:rPr>
        <w:t xml:space="preserve"> Project.</w:t>
      </w:r>
    </w:p>
    <w:p w14:paraId="000000A0" w14:textId="77777777" w:rsidR="00200B49" w:rsidRDefault="00200B49">
      <w:pPr>
        <w:spacing w:after="0"/>
        <w:jc w:val="both"/>
        <w:rPr>
          <w:rFonts w:ascii="Arial" w:eastAsia="Arial" w:hAnsi="Arial" w:cs="Arial"/>
        </w:rPr>
      </w:pPr>
    </w:p>
    <w:p w14:paraId="000000A1" w14:textId="77777777" w:rsidR="00200B49" w:rsidRDefault="00260E18" w:rsidP="007625F0">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 Party shall be considered able to terminate the Partnership before its expiration providing to the other Party and to the </w:t>
      </w:r>
      <w:r>
        <w:rPr>
          <w:rFonts w:ascii="Arial" w:eastAsia="Arial" w:hAnsi="Arial" w:cs="Arial"/>
        </w:rPr>
        <w:t>CircularInnoBooster</w:t>
      </w:r>
      <w:r>
        <w:rPr>
          <w:rFonts w:ascii="Arial" w:eastAsia="Arial" w:hAnsi="Arial" w:cs="Arial"/>
          <w:color w:val="000000"/>
        </w:rPr>
        <w:t xml:space="preserve"> Project Consortium a written motivation, to be sent by registered mail and anticipated by certified e-mail. The Party shall provide to the other Party and to the </w:t>
      </w:r>
      <w:r>
        <w:rPr>
          <w:rFonts w:ascii="Arial" w:eastAsia="Arial" w:hAnsi="Arial" w:cs="Arial"/>
        </w:rPr>
        <w:t>CircularInnoBooster</w:t>
      </w:r>
      <w:r>
        <w:rPr>
          <w:rFonts w:ascii="Arial" w:eastAsia="Arial" w:hAnsi="Arial" w:cs="Arial"/>
          <w:color w:val="000000"/>
        </w:rPr>
        <w:t xml:space="preserve"> Project Consortium its written motivated notice of termination with 60 (sixty) days’ notice. Furthermore, the Party which terminate the Partnership before its expiration shall:</w:t>
      </w:r>
    </w:p>
    <w:p w14:paraId="000000A2" w14:textId="77777777" w:rsidR="00200B49" w:rsidRDefault="00260E18" w:rsidP="007625F0">
      <w:pPr>
        <w:numPr>
          <w:ilvl w:val="0"/>
          <w:numId w:val="5"/>
        </w:numPr>
        <w:pBdr>
          <w:top w:val="nil"/>
          <w:left w:val="nil"/>
          <w:bottom w:val="nil"/>
          <w:right w:val="nil"/>
          <w:between w:val="nil"/>
        </w:pBdr>
        <w:spacing w:after="0"/>
        <w:ind w:hanging="370"/>
        <w:jc w:val="both"/>
        <w:rPr>
          <w:rFonts w:ascii="Arial" w:eastAsia="Arial" w:hAnsi="Arial" w:cs="Arial"/>
          <w:color w:val="000000"/>
        </w:rPr>
      </w:pPr>
      <w:r>
        <w:rPr>
          <w:rFonts w:ascii="Arial" w:eastAsia="Arial" w:hAnsi="Arial" w:cs="Arial"/>
          <w:color w:val="000000"/>
        </w:rPr>
        <w:t>provide the other Party with a free license to use all the IPRs that the terminating Party owns, in order to let the Project further developing and be concluded without any prejudice;</w:t>
      </w:r>
    </w:p>
    <w:p w14:paraId="000000A3" w14:textId="77777777" w:rsidR="00200B49" w:rsidRDefault="00260E18" w:rsidP="007625F0">
      <w:pPr>
        <w:numPr>
          <w:ilvl w:val="0"/>
          <w:numId w:val="5"/>
        </w:numPr>
        <w:pBdr>
          <w:top w:val="nil"/>
          <w:left w:val="nil"/>
          <w:bottom w:val="nil"/>
          <w:right w:val="nil"/>
          <w:between w:val="nil"/>
        </w:pBdr>
        <w:spacing w:after="0"/>
        <w:ind w:hanging="370"/>
        <w:jc w:val="both"/>
        <w:rPr>
          <w:rFonts w:ascii="Arial" w:eastAsia="Arial" w:hAnsi="Arial" w:cs="Arial"/>
          <w:color w:val="000000"/>
        </w:rPr>
      </w:pPr>
      <w:r>
        <w:rPr>
          <w:rFonts w:ascii="Arial" w:eastAsia="Arial" w:hAnsi="Arial" w:cs="Arial"/>
          <w:color w:val="000000"/>
        </w:rPr>
        <w:t xml:space="preserve">refund the total amount of the grant received, to the </w:t>
      </w:r>
      <w:r>
        <w:rPr>
          <w:rFonts w:ascii="Arial" w:eastAsia="Arial" w:hAnsi="Arial" w:cs="Arial"/>
        </w:rPr>
        <w:t>CircularInnoBooster</w:t>
      </w:r>
      <w:r w:rsidRPr="007625F0">
        <w:rPr>
          <w:rFonts w:ascii="Arial" w:hAnsi="Arial"/>
        </w:rPr>
        <w:t xml:space="preserve"> Project</w:t>
      </w:r>
      <w:r>
        <w:rPr>
          <w:rFonts w:ascii="Arial" w:eastAsia="Arial" w:hAnsi="Arial" w:cs="Arial"/>
          <w:color w:val="000000"/>
        </w:rPr>
        <w:t>.</w:t>
      </w:r>
    </w:p>
    <w:p w14:paraId="000000A4" w14:textId="77777777" w:rsidR="00200B49" w:rsidRDefault="00200B49">
      <w:pPr>
        <w:spacing w:after="0"/>
        <w:jc w:val="both"/>
        <w:rPr>
          <w:rFonts w:ascii="Arial" w:eastAsia="Arial" w:hAnsi="Arial" w:cs="Arial"/>
        </w:rPr>
      </w:pPr>
    </w:p>
    <w:p w14:paraId="000000A5" w14:textId="77777777" w:rsidR="00200B49" w:rsidRDefault="00260E18">
      <w:pPr>
        <w:spacing w:after="0"/>
        <w:jc w:val="both"/>
        <w:rPr>
          <w:rFonts w:ascii="Arial" w:eastAsia="Arial" w:hAnsi="Arial" w:cs="Arial"/>
          <w:b/>
        </w:rPr>
      </w:pPr>
      <w:r>
        <w:rPr>
          <w:rFonts w:ascii="Arial" w:eastAsia="Arial" w:hAnsi="Arial" w:cs="Arial"/>
          <w:b/>
        </w:rPr>
        <w:t>Article 9 - Relation with third parties</w:t>
      </w:r>
    </w:p>
    <w:p w14:paraId="000000A6" w14:textId="77777777" w:rsidR="00200B49" w:rsidRDefault="00260E18">
      <w:pPr>
        <w:spacing w:after="0"/>
        <w:jc w:val="both"/>
        <w:rPr>
          <w:rFonts w:ascii="Arial" w:eastAsia="Arial" w:hAnsi="Arial" w:cs="Arial"/>
        </w:rPr>
      </w:pPr>
      <w:r>
        <w:rPr>
          <w:rFonts w:ascii="Arial" w:eastAsia="Arial" w:hAnsi="Arial" w:cs="Arial"/>
        </w:rPr>
        <w:t>The Parties absolutely shall not involve any third party in their Partnership. Therefore, the Agreement, as well as all its annexes, shall not be released or licensed to any third party, which is not part of the CircularInnoBooster Project.</w:t>
      </w:r>
    </w:p>
    <w:p w14:paraId="000000A7" w14:textId="77777777" w:rsidR="00200B49" w:rsidRDefault="00200B49">
      <w:pPr>
        <w:spacing w:after="0"/>
        <w:jc w:val="both"/>
        <w:rPr>
          <w:rFonts w:ascii="Arial" w:eastAsia="Arial" w:hAnsi="Arial" w:cs="Arial"/>
        </w:rPr>
      </w:pPr>
    </w:p>
    <w:p w14:paraId="000000A8" w14:textId="77777777" w:rsidR="00200B49" w:rsidRDefault="00260E18">
      <w:pPr>
        <w:spacing w:after="0"/>
        <w:jc w:val="both"/>
        <w:rPr>
          <w:rFonts w:ascii="Arial" w:eastAsia="Arial" w:hAnsi="Arial" w:cs="Arial"/>
          <w:b/>
        </w:rPr>
      </w:pPr>
      <w:r>
        <w:rPr>
          <w:rFonts w:ascii="Arial" w:eastAsia="Arial" w:hAnsi="Arial" w:cs="Arial"/>
          <w:b/>
        </w:rPr>
        <w:t>Article 10 - Confidentiality, non-compete and publication</w:t>
      </w:r>
    </w:p>
    <w:p w14:paraId="000000A9" w14:textId="77777777" w:rsidR="00200B49" w:rsidRDefault="00260E18" w:rsidP="007625F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Confidential Information is subject to the provisions of the Partnership Agreement. Each Party undertakes to use the Confidential Information of another Party solely for the performance of the Project, only in accordance with the terms of this Agreement and not for any other purpose.</w:t>
      </w:r>
    </w:p>
    <w:p w14:paraId="000000AA" w14:textId="77777777" w:rsidR="00200B49" w:rsidRDefault="00200B49">
      <w:pPr>
        <w:spacing w:after="0"/>
        <w:jc w:val="both"/>
        <w:rPr>
          <w:rFonts w:ascii="Arial" w:eastAsia="Arial" w:hAnsi="Arial" w:cs="Arial"/>
        </w:rPr>
      </w:pPr>
    </w:p>
    <w:p w14:paraId="000000AB" w14:textId="5BDC3CE7" w:rsidR="00200B49" w:rsidRDefault="00260E18" w:rsidP="007625F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Parties agree, during the term of this Agreement, not to enter into a contract or accept an obligation that is inconsistent or incompatible with Service Provider’s obligations under this Agreement. The Party warrants that there is no such contract or obligation in effect as of the Effective Date. The Party further agrees not to disclose to, deliver to, or induce to use any Confidential Information that belongs to anyone other than Participant, the European Commission, </w:t>
      </w:r>
      <w:r>
        <w:rPr>
          <w:rFonts w:ascii="Arial" w:eastAsia="Arial" w:hAnsi="Arial" w:cs="Arial"/>
        </w:rPr>
        <w:t>COSME</w:t>
      </w:r>
      <w:r>
        <w:rPr>
          <w:rFonts w:ascii="Arial" w:eastAsia="Arial" w:hAnsi="Arial" w:cs="Arial"/>
          <w:color w:val="000000"/>
        </w:rPr>
        <w:t xml:space="preserve"> , </w:t>
      </w:r>
      <w:r>
        <w:rPr>
          <w:rFonts w:ascii="Arial" w:eastAsia="Arial" w:hAnsi="Arial" w:cs="Arial"/>
        </w:rPr>
        <w:t>IED (Istituto Europeo di Design)</w:t>
      </w:r>
      <w:r>
        <w:rPr>
          <w:rFonts w:ascii="Arial" w:eastAsia="Arial" w:hAnsi="Arial" w:cs="Arial"/>
          <w:color w:val="000000"/>
        </w:rPr>
        <w:t xml:space="preserve">, and </w:t>
      </w:r>
      <w:r>
        <w:rPr>
          <w:rFonts w:ascii="Arial" w:eastAsia="Arial" w:hAnsi="Arial" w:cs="Arial"/>
        </w:rPr>
        <w:t>CircularInnoBooster</w:t>
      </w:r>
      <w:r>
        <w:rPr>
          <w:rFonts w:ascii="Arial" w:eastAsia="Arial" w:hAnsi="Arial" w:cs="Arial"/>
          <w:color w:val="000000"/>
        </w:rPr>
        <w:t xml:space="preserve"> Project Consortium.</w:t>
      </w:r>
    </w:p>
    <w:p w14:paraId="000000AC" w14:textId="77777777" w:rsidR="00200B49" w:rsidRDefault="00200B49">
      <w:pPr>
        <w:spacing w:after="0"/>
        <w:jc w:val="both"/>
        <w:rPr>
          <w:rFonts w:ascii="Arial" w:eastAsia="Arial" w:hAnsi="Arial" w:cs="Arial"/>
        </w:rPr>
      </w:pPr>
    </w:p>
    <w:p w14:paraId="000000AD" w14:textId="77777777" w:rsidR="00200B49" w:rsidRDefault="00260E18" w:rsidP="007625F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If publication or presentation of results and/or details of research would necessitate in order to preserve scientific integrity of the publication or presentation to include Confidential Information, the Party shall provide </w:t>
      </w:r>
      <w:r>
        <w:rPr>
          <w:rFonts w:ascii="Arial" w:eastAsia="Arial" w:hAnsi="Arial" w:cs="Arial"/>
        </w:rPr>
        <w:t xml:space="preserve">IED (Istituto Europeo di Design) </w:t>
      </w:r>
      <w:r>
        <w:rPr>
          <w:rFonts w:ascii="Arial" w:eastAsia="Arial" w:hAnsi="Arial" w:cs="Arial"/>
          <w:color w:val="000000"/>
        </w:rPr>
        <w:t xml:space="preserve"> and the </w:t>
      </w:r>
      <w:r>
        <w:rPr>
          <w:rFonts w:ascii="Arial" w:eastAsia="Arial" w:hAnsi="Arial" w:cs="Arial"/>
        </w:rPr>
        <w:t>CircularInnoBooster</w:t>
      </w:r>
      <w:r>
        <w:rPr>
          <w:rFonts w:ascii="Arial" w:eastAsia="Arial" w:hAnsi="Arial" w:cs="Arial"/>
          <w:color w:val="000000"/>
        </w:rPr>
        <w:t xml:space="preserve"> Project Consortium with a written reasoned request for permission to disclose said information.</w:t>
      </w:r>
    </w:p>
    <w:p w14:paraId="000000AE" w14:textId="77777777" w:rsidR="00200B49" w:rsidRDefault="00200B49">
      <w:pPr>
        <w:spacing w:after="0"/>
        <w:jc w:val="both"/>
        <w:rPr>
          <w:rFonts w:ascii="Arial" w:eastAsia="Arial" w:hAnsi="Arial" w:cs="Arial"/>
        </w:rPr>
      </w:pPr>
    </w:p>
    <w:p w14:paraId="000000AF" w14:textId="77777777" w:rsidR="00200B49" w:rsidRDefault="00260E18" w:rsidP="007625F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Participant shall ensure that every public report or activity contains the following declaration to indicate that the Results were achieved with financial support from </w:t>
      </w:r>
      <w:r>
        <w:rPr>
          <w:rFonts w:ascii="Arial" w:eastAsia="Arial" w:hAnsi="Arial" w:cs="Arial"/>
        </w:rPr>
        <w:t>CircularInnoBooster</w:t>
      </w:r>
      <w:r>
        <w:rPr>
          <w:rFonts w:ascii="Arial" w:eastAsia="Arial" w:hAnsi="Arial" w:cs="Arial"/>
          <w:color w:val="000000"/>
        </w:rPr>
        <w:t xml:space="preserve"> Project:</w:t>
      </w:r>
    </w:p>
    <w:p w14:paraId="000000B0" w14:textId="2B194149" w:rsidR="00200B49" w:rsidRDefault="00260E18">
      <w:pPr>
        <w:spacing w:after="0"/>
        <w:ind w:left="709"/>
        <w:jc w:val="both"/>
        <w:rPr>
          <w:rFonts w:ascii="Arial" w:eastAsia="Arial" w:hAnsi="Arial" w:cs="Arial"/>
        </w:rPr>
      </w:pPr>
      <w:r>
        <w:rPr>
          <w:rFonts w:ascii="Arial" w:eastAsia="Arial" w:hAnsi="Arial" w:cs="Arial"/>
        </w:rPr>
        <w:t>“This project is supported by CircularInnoBooster and is funded by the COSME Programme of the European Union”</w:t>
      </w:r>
    </w:p>
    <w:p w14:paraId="000000B1" w14:textId="77777777" w:rsidR="00200B49" w:rsidRDefault="00200B49">
      <w:pPr>
        <w:spacing w:after="0"/>
        <w:jc w:val="both"/>
        <w:rPr>
          <w:rFonts w:ascii="Arial" w:eastAsia="Arial" w:hAnsi="Arial" w:cs="Arial"/>
        </w:rPr>
      </w:pPr>
    </w:p>
    <w:p w14:paraId="000000B2" w14:textId="02EA5F6C" w:rsidR="00200B49" w:rsidRDefault="00260E18" w:rsidP="007625F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 xml:space="preserve">Any public report or material including posters, should also contain the </w:t>
      </w:r>
      <w:r>
        <w:rPr>
          <w:rFonts w:ascii="Arial" w:eastAsia="Arial" w:hAnsi="Arial" w:cs="Arial"/>
        </w:rPr>
        <w:t>CircularInnoBooster</w:t>
      </w:r>
      <w:r>
        <w:rPr>
          <w:rFonts w:ascii="Arial" w:eastAsia="Arial" w:hAnsi="Arial" w:cs="Arial"/>
          <w:color w:val="000000"/>
        </w:rPr>
        <w:t xml:space="preserve"> Project and the European Commission logos. In addition, the following text should be included: “With the contribution of the </w:t>
      </w:r>
      <w:r>
        <w:rPr>
          <w:rFonts w:ascii="Arial" w:eastAsia="Arial" w:hAnsi="Arial" w:cs="Arial"/>
        </w:rPr>
        <w:t>COSME</w:t>
      </w:r>
      <w:r>
        <w:rPr>
          <w:rFonts w:ascii="Arial" w:eastAsia="Arial" w:hAnsi="Arial" w:cs="Arial"/>
          <w:color w:val="000000"/>
        </w:rPr>
        <w:t xml:space="preserve"> Programme of the European Union”.</w:t>
      </w:r>
    </w:p>
    <w:p w14:paraId="000000B3" w14:textId="77777777" w:rsidR="00200B49" w:rsidRDefault="00200B49">
      <w:pPr>
        <w:spacing w:after="0"/>
        <w:jc w:val="both"/>
        <w:rPr>
          <w:rFonts w:ascii="Arial" w:eastAsia="Arial" w:hAnsi="Arial" w:cs="Arial"/>
        </w:rPr>
      </w:pPr>
    </w:p>
    <w:p w14:paraId="000000B4" w14:textId="77777777" w:rsidR="00200B49" w:rsidRDefault="00260E18" w:rsidP="007625F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Participant shall furthermore consult with </w:t>
      </w:r>
      <w:r>
        <w:rPr>
          <w:rFonts w:ascii="Arial" w:eastAsia="Arial" w:hAnsi="Arial" w:cs="Arial"/>
        </w:rPr>
        <w:t>IED (Istituto Europeo di Design)</w:t>
      </w:r>
      <w:r>
        <w:rPr>
          <w:rFonts w:ascii="Arial" w:eastAsia="Arial" w:hAnsi="Arial" w:cs="Arial"/>
          <w:color w:val="000000"/>
        </w:rPr>
        <w:t xml:space="preserve">, whether </w:t>
      </w:r>
      <w:r>
        <w:rPr>
          <w:rFonts w:ascii="Arial" w:eastAsia="Arial" w:hAnsi="Arial" w:cs="Arial"/>
        </w:rPr>
        <w:t xml:space="preserve">IED </w:t>
      </w:r>
      <w:r>
        <w:rPr>
          <w:rFonts w:ascii="Arial" w:eastAsia="Arial" w:hAnsi="Arial" w:cs="Arial"/>
          <w:color w:val="000000"/>
        </w:rPr>
        <w:t>wants its support to the Project to be mentioned as well in the publication.</w:t>
      </w:r>
    </w:p>
    <w:p w14:paraId="000000B5" w14:textId="77777777" w:rsidR="00200B49" w:rsidRDefault="00200B49">
      <w:pPr>
        <w:spacing w:after="0"/>
        <w:jc w:val="both"/>
        <w:rPr>
          <w:rFonts w:ascii="Arial" w:eastAsia="Arial" w:hAnsi="Arial" w:cs="Arial"/>
        </w:rPr>
      </w:pPr>
    </w:p>
    <w:p w14:paraId="000000B6" w14:textId="745B53CD" w:rsidR="00200B49" w:rsidRDefault="00260E18" w:rsidP="007625F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For the purposes of reporting to </w:t>
      </w:r>
      <w:r>
        <w:rPr>
          <w:rFonts w:ascii="Arial" w:eastAsia="Arial" w:hAnsi="Arial" w:cs="Arial"/>
        </w:rPr>
        <w:t>COSME</w:t>
      </w:r>
      <w:r>
        <w:rPr>
          <w:rFonts w:ascii="Arial" w:eastAsia="Arial" w:hAnsi="Arial" w:cs="Arial"/>
          <w:color w:val="000000"/>
        </w:rPr>
        <w:t xml:space="preserve">, </w:t>
      </w:r>
      <w:r>
        <w:rPr>
          <w:rFonts w:ascii="Arial" w:eastAsia="Arial" w:hAnsi="Arial" w:cs="Arial"/>
        </w:rPr>
        <w:t>IED (Istituto Europeo di Design)</w:t>
      </w:r>
      <w:r>
        <w:rPr>
          <w:rFonts w:ascii="Arial" w:eastAsia="Arial" w:hAnsi="Arial" w:cs="Arial"/>
          <w:color w:val="000000"/>
        </w:rPr>
        <w:t xml:space="preserve"> and the </w:t>
      </w:r>
      <w:r>
        <w:rPr>
          <w:rFonts w:ascii="Arial" w:eastAsia="Arial" w:hAnsi="Arial" w:cs="Arial"/>
        </w:rPr>
        <w:t>CircularInnoBooster</w:t>
      </w:r>
      <w:r>
        <w:rPr>
          <w:rFonts w:ascii="Arial" w:eastAsia="Arial" w:hAnsi="Arial" w:cs="Arial"/>
          <w:color w:val="000000"/>
        </w:rPr>
        <w:t xml:space="preserve"> Project Consortium may publish non-enabling summaries (including photos) of the Project following consultation with the Project and Partnership Leader. </w:t>
      </w:r>
      <w:r>
        <w:rPr>
          <w:rFonts w:ascii="Arial" w:eastAsia="Arial" w:hAnsi="Arial" w:cs="Arial"/>
        </w:rPr>
        <w:t>CircularInnoBooster</w:t>
      </w:r>
      <w:r>
        <w:rPr>
          <w:rFonts w:ascii="Arial" w:eastAsia="Arial" w:hAnsi="Arial" w:cs="Arial"/>
          <w:color w:val="000000"/>
        </w:rPr>
        <w:t xml:space="preserve"> Project Consortium shall ensure that such summaries shall not affect the validity of IPRs with regard to the Results.</w:t>
      </w:r>
    </w:p>
    <w:p w14:paraId="000000B7" w14:textId="77777777" w:rsidR="00200B49" w:rsidRDefault="00200B49">
      <w:pPr>
        <w:spacing w:after="0"/>
        <w:jc w:val="both"/>
        <w:rPr>
          <w:rFonts w:ascii="Arial" w:eastAsia="Arial" w:hAnsi="Arial" w:cs="Arial"/>
        </w:rPr>
      </w:pPr>
    </w:p>
    <w:p w14:paraId="000000B8" w14:textId="77777777" w:rsidR="00200B49" w:rsidRDefault="00260E18">
      <w:pPr>
        <w:spacing w:after="0"/>
        <w:jc w:val="both"/>
        <w:rPr>
          <w:rFonts w:ascii="Arial" w:eastAsia="Arial" w:hAnsi="Arial" w:cs="Arial"/>
          <w:b/>
        </w:rPr>
      </w:pPr>
      <w:r>
        <w:rPr>
          <w:rFonts w:ascii="Arial" w:eastAsia="Arial" w:hAnsi="Arial" w:cs="Arial"/>
          <w:b/>
        </w:rPr>
        <w:t>Article 11 - Liability and warranties</w:t>
      </w:r>
    </w:p>
    <w:p w14:paraId="000000B9" w14:textId="77777777" w:rsidR="00200B49" w:rsidRDefault="00260E18" w:rsidP="007625F0">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Each Party is responsible for its own actions and omissions under this Agreement.</w:t>
      </w:r>
    </w:p>
    <w:p w14:paraId="000000BA" w14:textId="77777777" w:rsidR="00200B49" w:rsidRDefault="00200B49">
      <w:pPr>
        <w:spacing w:after="0"/>
        <w:jc w:val="both"/>
        <w:rPr>
          <w:rFonts w:ascii="Arial" w:eastAsia="Arial" w:hAnsi="Arial" w:cs="Arial"/>
        </w:rPr>
      </w:pPr>
    </w:p>
    <w:p w14:paraId="000000BB" w14:textId="77777777" w:rsidR="00200B49" w:rsidRDefault="00260E18" w:rsidP="007625F0">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Parties shall not hold each other or </w:t>
      </w:r>
      <w:r>
        <w:rPr>
          <w:rFonts w:ascii="Arial" w:eastAsia="Arial" w:hAnsi="Arial" w:cs="Arial"/>
        </w:rPr>
        <w:t>IED (Istituto Europeo di Design)</w:t>
      </w:r>
      <w:r>
        <w:rPr>
          <w:rFonts w:ascii="Arial" w:eastAsia="Arial" w:hAnsi="Arial" w:cs="Arial"/>
          <w:color w:val="000000"/>
        </w:rPr>
        <w:t xml:space="preserve"> or the </w:t>
      </w:r>
      <w:r>
        <w:rPr>
          <w:rFonts w:ascii="Arial" w:eastAsia="Arial" w:hAnsi="Arial" w:cs="Arial"/>
        </w:rPr>
        <w:t>CircularInnoBooster</w:t>
      </w:r>
      <w:r>
        <w:rPr>
          <w:rFonts w:ascii="Arial" w:eastAsia="Arial" w:hAnsi="Arial" w:cs="Arial"/>
          <w:color w:val="000000"/>
        </w:rPr>
        <w:t xml:space="preserve"> Project Consortium liable for damage to property or injury arising out of the performance of the Project and/or the Agreement, unless the damage or injury was caused by negligence or willful intent of the Party causing the damage or injury.</w:t>
      </w:r>
    </w:p>
    <w:p w14:paraId="000000BC" w14:textId="77777777" w:rsidR="00200B49" w:rsidRDefault="00200B49">
      <w:pPr>
        <w:spacing w:after="0"/>
        <w:jc w:val="both"/>
        <w:rPr>
          <w:rFonts w:ascii="Arial" w:eastAsia="Arial" w:hAnsi="Arial" w:cs="Arial"/>
        </w:rPr>
      </w:pPr>
    </w:p>
    <w:p w14:paraId="000000BD" w14:textId="77777777" w:rsidR="00200B49" w:rsidRDefault="00260E18" w:rsidP="007625F0">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Prior to and during the Project, the Parties shall inform the </w:t>
      </w:r>
      <w:r>
        <w:rPr>
          <w:rFonts w:ascii="Arial" w:eastAsia="Arial" w:hAnsi="Arial" w:cs="Arial"/>
        </w:rPr>
        <w:t>CircularInnoBooster</w:t>
      </w:r>
      <w:r>
        <w:rPr>
          <w:rFonts w:ascii="Arial" w:eastAsia="Arial" w:hAnsi="Arial" w:cs="Arial"/>
          <w:color w:val="000000"/>
        </w:rPr>
        <w:t xml:space="preserve"> Project Consortium forthwith on any Intellectual Property Rights of any third party, that is likely to be relevant for commercial use of the Results, in as far as the Party is reasonably aware of such intellectual property rights of any third party.</w:t>
      </w:r>
    </w:p>
    <w:p w14:paraId="000000BE" w14:textId="77777777" w:rsidR="00200B49" w:rsidRDefault="00200B49">
      <w:pPr>
        <w:spacing w:after="0"/>
        <w:jc w:val="both"/>
        <w:rPr>
          <w:rFonts w:ascii="Arial" w:eastAsia="Arial" w:hAnsi="Arial" w:cs="Arial"/>
        </w:rPr>
      </w:pPr>
    </w:p>
    <w:p w14:paraId="000000BF" w14:textId="77777777" w:rsidR="00200B49" w:rsidRDefault="00260E18">
      <w:pPr>
        <w:spacing w:after="0"/>
        <w:jc w:val="both"/>
        <w:rPr>
          <w:rFonts w:ascii="Arial" w:eastAsia="Arial" w:hAnsi="Arial" w:cs="Arial"/>
          <w:b/>
        </w:rPr>
      </w:pPr>
      <w:r>
        <w:rPr>
          <w:rFonts w:ascii="Arial" w:eastAsia="Arial" w:hAnsi="Arial" w:cs="Arial"/>
          <w:b/>
        </w:rPr>
        <w:t>Article 12 - Use of trademarks</w:t>
      </w:r>
    </w:p>
    <w:p w14:paraId="000000C0" w14:textId="77777777" w:rsidR="00200B49" w:rsidRDefault="00260E18">
      <w:pPr>
        <w:spacing w:after="0"/>
        <w:jc w:val="both"/>
        <w:rPr>
          <w:rFonts w:ascii="Arial" w:eastAsia="Arial" w:hAnsi="Arial" w:cs="Arial"/>
        </w:rPr>
      </w:pPr>
      <w:r>
        <w:rPr>
          <w:rFonts w:ascii="Arial" w:eastAsia="Arial" w:hAnsi="Arial" w:cs="Arial"/>
        </w:rPr>
        <w:t>Parties will be allowed to use the EU Commission logo as well as the logo of the CircularInnoBooster Project exclusively with regard to the Project and with prior approval by the CircularInnoBooster Project Consortium. The use of the two logos is not a license and doesn’t confer any right to the Parties.</w:t>
      </w:r>
    </w:p>
    <w:p w14:paraId="000000C1" w14:textId="77777777" w:rsidR="00200B49" w:rsidRDefault="00200B49">
      <w:pPr>
        <w:spacing w:after="0"/>
        <w:jc w:val="both"/>
        <w:rPr>
          <w:rFonts w:ascii="Arial" w:eastAsia="Arial" w:hAnsi="Arial" w:cs="Arial"/>
        </w:rPr>
      </w:pPr>
    </w:p>
    <w:p w14:paraId="000000C2" w14:textId="77777777" w:rsidR="00200B49" w:rsidRDefault="00260E18">
      <w:pPr>
        <w:spacing w:after="0"/>
        <w:jc w:val="both"/>
        <w:rPr>
          <w:rFonts w:ascii="Arial" w:eastAsia="Arial" w:hAnsi="Arial" w:cs="Arial"/>
          <w:b/>
        </w:rPr>
      </w:pPr>
      <w:r>
        <w:rPr>
          <w:rFonts w:ascii="Arial" w:eastAsia="Arial" w:hAnsi="Arial" w:cs="Arial"/>
          <w:b/>
        </w:rPr>
        <w:t>Article 13 - Governing law and jurisdiction</w:t>
      </w:r>
    </w:p>
    <w:p w14:paraId="000000C3" w14:textId="77777777" w:rsidR="00200B49" w:rsidRDefault="00260E18" w:rsidP="007625F0">
      <w:pPr>
        <w:numPr>
          <w:ilvl w:val="0"/>
          <w:numId w:val="1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This Agreement shall be governed by the laws of _________ (lead beneficiary’s city or town).</w:t>
      </w:r>
    </w:p>
    <w:p w14:paraId="000000C4" w14:textId="77777777" w:rsidR="00200B49" w:rsidRDefault="00200B49">
      <w:pPr>
        <w:spacing w:after="0"/>
        <w:jc w:val="both"/>
        <w:rPr>
          <w:rFonts w:ascii="Arial" w:eastAsia="Arial" w:hAnsi="Arial" w:cs="Arial"/>
        </w:rPr>
      </w:pPr>
    </w:p>
    <w:p w14:paraId="000000C5" w14:textId="77777777" w:rsidR="00200B49" w:rsidRDefault="00260E18" w:rsidP="007625F0">
      <w:pPr>
        <w:numPr>
          <w:ilvl w:val="0"/>
          <w:numId w:val="1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If any dispute should arise between any of the Parties, such Parties shall use reasonable effort to settle such dispute before pursuing any remedy they may have at law.</w:t>
      </w:r>
    </w:p>
    <w:p w14:paraId="000000C6" w14:textId="77777777" w:rsidR="00200B49" w:rsidRDefault="00260E18">
      <w:pPr>
        <w:spacing w:after="0"/>
        <w:jc w:val="both"/>
        <w:rPr>
          <w:rFonts w:ascii="Arial" w:eastAsia="Arial" w:hAnsi="Arial" w:cs="Arial"/>
        </w:rPr>
      </w:pPr>
      <w:r>
        <w:rPr>
          <w:rFonts w:ascii="Arial" w:eastAsia="Arial" w:hAnsi="Arial" w:cs="Arial"/>
        </w:rPr>
        <w:t xml:space="preserve"> </w:t>
      </w:r>
    </w:p>
    <w:p w14:paraId="000000C7" w14:textId="77777777" w:rsidR="00200B49" w:rsidRDefault="00260E18" w:rsidP="007625F0">
      <w:pPr>
        <w:numPr>
          <w:ilvl w:val="0"/>
          <w:numId w:val="1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Any dispute, resulting from this Agreement, or further agreements resulting there from, which do not stipulate otherwise, which has not been solved by the Parties in accordance with the previous provision, shall be submitted to the competent Court in ________, _______.</w:t>
      </w:r>
    </w:p>
    <w:p w14:paraId="000000C8" w14:textId="77777777" w:rsidR="00200B49" w:rsidRDefault="00200B49">
      <w:pPr>
        <w:spacing w:after="0"/>
        <w:jc w:val="both"/>
        <w:rPr>
          <w:rFonts w:ascii="Arial" w:eastAsia="Arial" w:hAnsi="Arial" w:cs="Arial"/>
        </w:rPr>
      </w:pPr>
    </w:p>
    <w:p w14:paraId="000000C9" w14:textId="77777777" w:rsidR="00200B49" w:rsidRDefault="00200B49">
      <w:pPr>
        <w:spacing w:after="0"/>
        <w:jc w:val="both"/>
        <w:rPr>
          <w:rFonts w:ascii="Arial" w:eastAsia="Arial" w:hAnsi="Arial" w:cs="Arial"/>
          <w:b/>
        </w:rPr>
      </w:pPr>
    </w:p>
    <w:p w14:paraId="000000CA" w14:textId="77777777" w:rsidR="00200B49" w:rsidRDefault="00200B49">
      <w:pPr>
        <w:spacing w:after="0"/>
        <w:jc w:val="both"/>
        <w:rPr>
          <w:rFonts w:ascii="Arial" w:eastAsia="Arial" w:hAnsi="Arial" w:cs="Arial"/>
          <w:b/>
        </w:rPr>
      </w:pPr>
    </w:p>
    <w:p w14:paraId="000000CB" w14:textId="77777777" w:rsidR="00200B49" w:rsidRDefault="00260E18">
      <w:pPr>
        <w:spacing w:after="0"/>
        <w:jc w:val="both"/>
        <w:rPr>
          <w:rFonts w:ascii="Arial" w:eastAsia="Arial" w:hAnsi="Arial" w:cs="Arial"/>
          <w:b/>
        </w:rPr>
      </w:pPr>
      <w:r>
        <w:rPr>
          <w:rFonts w:ascii="Arial" w:eastAsia="Arial" w:hAnsi="Arial" w:cs="Arial"/>
          <w:b/>
        </w:rPr>
        <w:lastRenderedPageBreak/>
        <w:t>Article 14 - Miscellaneous</w:t>
      </w:r>
    </w:p>
    <w:p w14:paraId="000000CC" w14:textId="77777777" w:rsidR="00200B49" w:rsidRDefault="00260E18" w:rsidP="007625F0">
      <w:pPr>
        <w:numPr>
          <w:ilvl w:val="0"/>
          <w:numId w:val="1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None of the Parties shall be entitled to transfer, by means of assignment, sale or otherwise, or to encumber any and all of the rights granted under and obligations deriving from this Agreement, either in whole or in part, to a third party without the prior written consent of the other Parties.</w:t>
      </w:r>
    </w:p>
    <w:p w14:paraId="000000CD" w14:textId="77777777" w:rsidR="00200B49" w:rsidRDefault="00200B49">
      <w:pPr>
        <w:spacing w:after="0"/>
        <w:jc w:val="both"/>
        <w:rPr>
          <w:rFonts w:ascii="Arial" w:eastAsia="Arial" w:hAnsi="Arial" w:cs="Arial"/>
        </w:rPr>
      </w:pPr>
    </w:p>
    <w:p w14:paraId="000000CE" w14:textId="77777777" w:rsidR="00200B49" w:rsidRDefault="00260E18" w:rsidP="007625F0">
      <w:pPr>
        <w:numPr>
          <w:ilvl w:val="0"/>
          <w:numId w:val="1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Unless explicitly agreed otherwise in writing, none of the Parties is entitled to act or make legally binding declarations on behalf of any of the other Parties. Nothing in this Agreement shall be deemed to constitute a joint venture, agency or any other kind of formal business grouping or entity between the Parties.</w:t>
      </w:r>
    </w:p>
    <w:p w14:paraId="000000CF" w14:textId="77777777" w:rsidR="00200B49" w:rsidRDefault="00200B49">
      <w:pPr>
        <w:spacing w:after="0"/>
        <w:jc w:val="both"/>
        <w:rPr>
          <w:rFonts w:ascii="Arial" w:eastAsia="Arial" w:hAnsi="Arial" w:cs="Arial"/>
        </w:rPr>
      </w:pPr>
    </w:p>
    <w:p w14:paraId="000000D0" w14:textId="77777777" w:rsidR="00200B49" w:rsidRDefault="00260E18" w:rsidP="007625F0">
      <w:pPr>
        <w:numPr>
          <w:ilvl w:val="0"/>
          <w:numId w:val="1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Any amendments or additions made to the Agreement shall only be valid and binding between the Parties if made in writing and executed by all Parties.</w:t>
      </w:r>
    </w:p>
    <w:p w14:paraId="000000D1" w14:textId="77777777" w:rsidR="00200B49" w:rsidRDefault="00200B49">
      <w:pPr>
        <w:spacing w:after="0"/>
        <w:jc w:val="both"/>
        <w:rPr>
          <w:rFonts w:ascii="Arial" w:eastAsia="Arial" w:hAnsi="Arial" w:cs="Arial"/>
        </w:rPr>
      </w:pPr>
    </w:p>
    <w:p w14:paraId="000000D2" w14:textId="77777777" w:rsidR="00200B49" w:rsidRDefault="00260E18" w:rsidP="007625F0">
      <w:pPr>
        <w:numPr>
          <w:ilvl w:val="0"/>
          <w:numId w:val="1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This Agreement contains two (2) Annexes which form an integral part of this Agreement:</w:t>
      </w:r>
    </w:p>
    <w:p w14:paraId="000000D3" w14:textId="28BC01E9" w:rsidR="00200B49" w:rsidRDefault="00260E18" w:rsidP="007625F0">
      <w:pPr>
        <w:numPr>
          <w:ilvl w:val="0"/>
          <w:numId w:val="16"/>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Annex 1: P</w:t>
      </w:r>
      <w:r w:rsidRPr="007625F0">
        <w:rPr>
          <w:rFonts w:ascii="Arial" w:hAnsi="Arial"/>
        </w:rPr>
        <w:t xml:space="preserve">roject </w:t>
      </w:r>
      <w:r>
        <w:rPr>
          <w:rFonts w:ascii="Arial" w:eastAsia="Arial" w:hAnsi="Arial" w:cs="Arial"/>
        </w:rPr>
        <w:t>Proposal</w:t>
      </w:r>
    </w:p>
    <w:p w14:paraId="000000D4" w14:textId="77777777" w:rsidR="00200B49" w:rsidRDefault="00260E18" w:rsidP="007625F0">
      <w:pPr>
        <w:numPr>
          <w:ilvl w:val="0"/>
          <w:numId w:val="16"/>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Annex 2: Grant Agreement</w:t>
      </w:r>
    </w:p>
    <w:p w14:paraId="000000D5" w14:textId="77777777" w:rsidR="00200B49" w:rsidRDefault="00200B49">
      <w:pPr>
        <w:spacing w:after="0"/>
        <w:jc w:val="both"/>
        <w:rPr>
          <w:rFonts w:ascii="Arial" w:eastAsia="Arial" w:hAnsi="Arial" w:cs="Arial"/>
        </w:rPr>
      </w:pPr>
    </w:p>
    <w:p w14:paraId="000000D6" w14:textId="77777777" w:rsidR="00200B49" w:rsidRDefault="00260E18" w:rsidP="007625F0">
      <w:pPr>
        <w:numPr>
          <w:ilvl w:val="0"/>
          <w:numId w:val="1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None of the Parties grants any rights and/or licenses to the other Parties, either explicit or implicit, nor waives any of its existing rights, unless explicitly mentioned in this Agreement.</w:t>
      </w:r>
    </w:p>
    <w:p w14:paraId="000000D7" w14:textId="77777777" w:rsidR="00200B49" w:rsidRDefault="00200B49">
      <w:pPr>
        <w:spacing w:after="0"/>
        <w:jc w:val="both"/>
        <w:rPr>
          <w:rFonts w:ascii="Arial" w:eastAsia="Arial" w:hAnsi="Arial" w:cs="Arial"/>
        </w:rPr>
      </w:pPr>
    </w:p>
    <w:p w14:paraId="000000D8" w14:textId="77777777" w:rsidR="00200B49" w:rsidRDefault="00200B49">
      <w:pPr>
        <w:spacing w:after="0"/>
        <w:jc w:val="both"/>
        <w:rPr>
          <w:rFonts w:ascii="Arial" w:eastAsia="Arial" w:hAnsi="Arial" w:cs="Arial"/>
        </w:rPr>
      </w:pPr>
    </w:p>
    <w:p w14:paraId="000000D9" w14:textId="77777777" w:rsidR="00200B49" w:rsidRDefault="00260E18">
      <w:pPr>
        <w:spacing w:after="0"/>
        <w:jc w:val="both"/>
        <w:rPr>
          <w:rFonts w:ascii="Arial" w:eastAsia="Arial" w:hAnsi="Arial" w:cs="Arial"/>
          <w:b/>
        </w:rPr>
      </w:pPr>
      <w:r>
        <w:rPr>
          <w:rFonts w:ascii="Arial" w:eastAsia="Arial" w:hAnsi="Arial" w:cs="Arial"/>
          <w:b/>
        </w:rPr>
        <w:t>For the Project Leader</w:t>
      </w:r>
    </w:p>
    <w:p w14:paraId="000000DA" w14:textId="77777777" w:rsidR="00200B49" w:rsidRDefault="00200B49">
      <w:pPr>
        <w:spacing w:after="0"/>
        <w:jc w:val="both"/>
        <w:rPr>
          <w:rFonts w:ascii="Arial" w:eastAsia="Arial" w:hAnsi="Arial" w:cs="Arial"/>
        </w:rPr>
      </w:pPr>
    </w:p>
    <w:p w14:paraId="000000DB" w14:textId="77777777" w:rsidR="00200B49" w:rsidRDefault="00200B49">
      <w:pPr>
        <w:spacing w:after="0"/>
        <w:jc w:val="both"/>
        <w:rPr>
          <w:rFonts w:ascii="Arial" w:eastAsia="Arial" w:hAnsi="Arial" w:cs="Arial"/>
        </w:rPr>
      </w:pPr>
    </w:p>
    <w:p w14:paraId="000000DC" w14:textId="77777777" w:rsidR="00200B49" w:rsidRDefault="00200B49">
      <w:pPr>
        <w:spacing w:after="0"/>
        <w:jc w:val="both"/>
        <w:rPr>
          <w:rFonts w:ascii="Arial" w:eastAsia="Arial" w:hAnsi="Arial" w:cs="Arial"/>
        </w:rPr>
      </w:pPr>
    </w:p>
    <w:p w14:paraId="000000DD" w14:textId="77777777" w:rsidR="00200B49" w:rsidRDefault="00200B49">
      <w:pPr>
        <w:spacing w:after="0"/>
        <w:jc w:val="both"/>
        <w:rPr>
          <w:rFonts w:ascii="Arial" w:eastAsia="Arial" w:hAnsi="Arial" w:cs="Arial"/>
        </w:rPr>
      </w:pPr>
    </w:p>
    <w:p w14:paraId="000000DE" w14:textId="77777777" w:rsidR="00200B49" w:rsidRDefault="00260E18">
      <w:pPr>
        <w:spacing w:after="0"/>
        <w:jc w:val="both"/>
        <w:rPr>
          <w:rFonts w:ascii="Arial" w:eastAsia="Arial" w:hAnsi="Arial" w:cs="Arial"/>
        </w:rPr>
      </w:pPr>
      <w:r>
        <w:rPr>
          <w:rFonts w:ascii="Arial" w:eastAsia="Arial" w:hAnsi="Arial" w:cs="Arial"/>
        </w:rPr>
        <w:t>Name</w:t>
      </w:r>
    </w:p>
    <w:p w14:paraId="000000DF" w14:textId="77777777" w:rsidR="00200B49" w:rsidRDefault="00260E18">
      <w:pPr>
        <w:spacing w:after="0"/>
        <w:jc w:val="both"/>
        <w:rPr>
          <w:rFonts w:ascii="Arial" w:eastAsia="Arial" w:hAnsi="Arial" w:cs="Arial"/>
        </w:rPr>
      </w:pPr>
      <w:r>
        <w:rPr>
          <w:rFonts w:ascii="Arial" w:eastAsia="Arial" w:hAnsi="Arial" w:cs="Arial"/>
        </w:rPr>
        <w:t>Place, __/__/____</w:t>
      </w:r>
    </w:p>
    <w:p w14:paraId="000000E0" w14:textId="77777777" w:rsidR="00200B49" w:rsidRDefault="00200B49">
      <w:pPr>
        <w:spacing w:after="0"/>
        <w:jc w:val="both"/>
        <w:rPr>
          <w:rFonts w:ascii="Arial" w:eastAsia="Arial" w:hAnsi="Arial" w:cs="Arial"/>
        </w:rPr>
      </w:pPr>
    </w:p>
    <w:p w14:paraId="000000E1" w14:textId="77777777" w:rsidR="00200B49" w:rsidRDefault="00200B49">
      <w:pPr>
        <w:spacing w:after="0"/>
        <w:jc w:val="both"/>
        <w:rPr>
          <w:rFonts w:ascii="Arial" w:eastAsia="Arial" w:hAnsi="Arial" w:cs="Arial"/>
        </w:rPr>
      </w:pPr>
    </w:p>
    <w:p w14:paraId="000000E2" w14:textId="77777777" w:rsidR="00200B49" w:rsidRDefault="00200B49">
      <w:pPr>
        <w:spacing w:after="0"/>
        <w:jc w:val="both"/>
        <w:rPr>
          <w:rFonts w:ascii="Arial" w:eastAsia="Arial" w:hAnsi="Arial" w:cs="Arial"/>
        </w:rPr>
      </w:pPr>
    </w:p>
    <w:p w14:paraId="000000E3" w14:textId="77777777" w:rsidR="00200B49" w:rsidRDefault="00200B49">
      <w:pPr>
        <w:spacing w:after="0"/>
        <w:jc w:val="both"/>
        <w:rPr>
          <w:rFonts w:ascii="Arial" w:eastAsia="Arial" w:hAnsi="Arial" w:cs="Arial"/>
        </w:rPr>
      </w:pPr>
    </w:p>
    <w:p w14:paraId="000000E4" w14:textId="77777777" w:rsidR="00200B49" w:rsidRDefault="00260E18">
      <w:pPr>
        <w:spacing w:after="0"/>
        <w:jc w:val="both"/>
        <w:rPr>
          <w:rFonts w:ascii="Arial" w:eastAsia="Arial" w:hAnsi="Arial" w:cs="Arial"/>
          <w:b/>
        </w:rPr>
      </w:pPr>
      <w:r>
        <w:rPr>
          <w:rFonts w:ascii="Arial" w:eastAsia="Arial" w:hAnsi="Arial" w:cs="Arial"/>
          <w:b/>
        </w:rPr>
        <w:t>For Party No1</w:t>
      </w:r>
    </w:p>
    <w:p w14:paraId="000000E5" w14:textId="77777777" w:rsidR="00200B49" w:rsidRDefault="00200B49">
      <w:pPr>
        <w:spacing w:after="0"/>
        <w:jc w:val="both"/>
        <w:rPr>
          <w:rFonts w:ascii="Arial" w:eastAsia="Arial" w:hAnsi="Arial" w:cs="Arial"/>
        </w:rPr>
      </w:pPr>
    </w:p>
    <w:p w14:paraId="000000E6" w14:textId="77777777" w:rsidR="00200B49" w:rsidRDefault="00200B49">
      <w:pPr>
        <w:spacing w:after="0"/>
        <w:jc w:val="both"/>
        <w:rPr>
          <w:rFonts w:ascii="Arial" w:eastAsia="Arial" w:hAnsi="Arial" w:cs="Arial"/>
        </w:rPr>
      </w:pPr>
    </w:p>
    <w:p w14:paraId="000000E7" w14:textId="77777777" w:rsidR="00200B49" w:rsidRDefault="00200B49">
      <w:pPr>
        <w:spacing w:after="0"/>
        <w:jc w:val="both"/>
        <w:rPr>
          <w:rFonts w:ascii="Arial" w:eastAsia="Arial" w:hAnsi="Arial" w:cs="Arial"/>
        </w:rPr>
      </w:pPr>
    </w:p>
    <w:p w14:paraId="000000E8" w14:textId="77777777" w:rsidR="00200B49" w:rsidRDefault="00200B49">
      <w:pPr>
        <w:spacing w:after="0"/>
        <w:jc w:val="both"/>
        <w:rPr>
          <w:rFonts w:ascii="Arial" w:eastAsia="Arial" w:hAnsi="Arial" w:cs="Arial"/>
        </w:rPr>
      </w:pPr>
    </w:p>
    <w:p w14:paraId="000000E9" w14:textId="77777777" w:rsidR="00200B49" w:rsidRDefault="00260E18">
      <w:pPr>
        <w:spacing w:after="0"/>
        <w:jc w:val="both"/>
        <w:rPr>
          <w:rFonts w:ascii="Arial" w:eastAsia="Arial" w:hAnsi="Arial" w:cs="Arial"/>
        </w:rPr>
      </w:pPr>
      <w:r>
        <w:rPr>
          <w:rFonts w:ascii="Arial" w:eastAsia="Arial" w:hAnsi="Arial" w:cs="Arial"/>
        </w:rPr>
        <w:t>Name</w:t>
      </w:r>
    </w:p>
    <w:p w14:paraId="000000EA" w14:textId="77777777" w:rsidR="00200B49" w:rsidRDefault="00260E18">
      <w:pPr>
        <w:spacing w:after="0"/>
        <w:jc w:val="both"/>
        <w:rPr>
          <w:rFonts w:ascii="Arial" w:eastAsia="Arial" w:hAnsi="Arial" w:cs="Arial"/>
        </w:rPr>
      </w:pPr>
      <w:r>
        <w:rPr>
          <w:rFonts w:ascii="Arial" w:eastAsia="Arial" w:hAnsi="Arial" w:cs="Arial"/>
        </w:rPr>
        <w:t>Place, __/__/____</w:t>
      </w:r>
    </w:p>
    <w:p w14:paraId="000000EB" w14:textId="77777777" w:rsidR="00200B49" w:rsidRDefault="00200B49">
      <w:pPr>
        <w:spacing w:after="0"/>
        <w:jc w:val="both"/>
        <w:rPr>
          <w:rFonts w:ascii="Arial" w:eastAsia="Arial" w:hAnsi="Arial" w:cs="Arial"/>
        </w:rPr>
      </w:pPr>
    </w:p>
    <w:p w14:paraId="000000EC" w14:textId="77777777" w:rsidR="00200B49" w:rsidRDefault="00200B49">
      <w:pPr>
        <w:spacing w:after="0"/>
        <w:jc w:val="both"/>
        <w:rPr>
          <w:rFonts w:ascii="Arial" w:eastAsia="Arial" w:hAnsi="Arial" w:cs="Arial"/>
        </w:rPr>
      </w:pPr>
    </w:p>
    <w:sectPr w:rsidR="00200B4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4F807" w14:textId="77777777" w:rsidR="00310FAC" w:rsidRDefault="00310FAC">
      <w:pPr>
        <w:spacing w:after="0" w:line="240" w:lineRule="auto"/>
      </w:pPr>
      <w:r>
        <w:separator/>
      </w:r>
    </w:p>
  </w:endnote>
  <w:endnote w:type="continuationSeparator" w:id="0">
    <w:p w14:paraId="7AB5DAED" w14:textId="77777777" w:rsidR="00310FAC" w:rsidRDefault="00310FAC">
      <w:pPr>
        <w:spacing w:after="0" w:line="240" w:lineRule="auto"/>
      </w:pPr>
      <w:r>
        <w:continuationSeparator/>
      </w:r>
    </w:p>
  </w:endnote>
  <w:endnote w:type="continuationNotice" w:id="1">
    <w:p w14:paraId="71DC24C4" w14:textId="77777777" w:rsidR="00310FAC" w:rsidRDefault="00310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D" w14:textId="6EC9525F" w:rsidR="00200B49" w:rsidRDefault="00260E1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A1F0A">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A1F0A">
      <w:rPr>
        <w:b/>
        <w:noProof/>
        <w:color w:val="000000"/>
        <w:sz w:val="24"/>
        <w:szCs w:val="24"/>
      </w:rPr>
      <w:t>2</w:t>
    </w:r>
    <w:r>
      <w:rPr>
        <w:b/>
        <w:color w:val="000000"/>
        <w:sz w:val="24"/>
        <w:szCs w:val="24"/>
      </w:rPr>
      <w:fldChar w:fldCharType="end"/>
    </w:r>
  </w:p>
  <w:p w14:paraId="000000EE" w14:textId="77777777" w:rsidR="00200B49" w:rsidRDefault="00200B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D165" w14:textId="77777777" w:rsidR="00310FAC" w:rsidRDefault="00310FAC">
      <w:pPr>
        <w:spacing w:after="0" w:line="240" w:lineRule="auto"/>
      </w:pPr>
      <w:r>
        <w:separator/>
      </w:r>
    </w:p>
  </w:footnote>
  <w:footnote w:type="continuationSeparator" w:id="0">
    <w:p w14:paraId="3E10B3D0" w14:textId="77777777" w:rsidR="00310FAC" w:rsidRDefault="00310FAC">
      <w:pPr>
        <w:spacing w:after="0" w:line="240" w:lineRule="auto"/>
      </w:pPr>
      <w:r>
        <w:continuationSeparator/>
      </w:r>
    </w:p>
  </w:footnote>
  <w:footnote w:type="continuationNotice" w:id="1">
    <w:p w14:paraId="1BEB41D2" w14:textId="77777777" w:rsidR="00310FAC" w:rsidRDefault="00310F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6B5B" w14:textId="77777777" w:rsidR="002B62D4" w:rsidRDefault="002B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509"/>
    <w:multiLevelType w:val="multilevel"/>
    <w:tmpl w:val="38E06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04267"/>
    <w:multiLevelType w:val="multilevel"/>
    <w:tmpl w:val="47C82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32EED"/>
    <w:multiLevelType w:val="multilevel"/>
    <w:tmpl w:val="097AE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8442A7"/>
    <w:multiLevelType w:val="multilevel"/>
    <w:tmpl w:val="99E2F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6C5260"/>
    <w:multiLevelType w:val="multilevel"/>
    <w:tmpl w:val="E03AC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731F32"/>
    <w:multiLevelType w:val="multilevel"/>
    <w:tmpl w:val="0ED2FD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9366F7"/>
    <w:multiLevelType w:val="multilevel"/>
    <w:tmpl w:val="DCF6891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EB5515"/>
    <w:multiLevelType w:val="multilevel"/>
    <w:tmpl w:val="A5228F7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AE6D40"/>
    <w:multiLevelType w:val="multilevel"/>
    <w:tmpl w:val="06B6D2B0"/>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CB92994"/>
    <w:multiLevelType w:val="multilevel"/>
    <w:tmpl w:val="AA249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10FE6"/>
    <w:multiLevelType w:val="multilevel"/>
    <w:tmpl w:val="17CC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2D55E9"/>
    <w:multiLevelType w:val="multilevel"/>
    <w:tmpl w:val="137CD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411DCA"/>
    <w:multiLevelType w:val="multilevel"/>
    <w:tmpl w:val="F746C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276E54"/>
    <w:multiLevelType w:val="multilevel"/>
    <w:tmpl w:val="D52A2C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457C77"/>
    <w:multiLevelType w:val="multilevel"/>
    <w:tmpl w:val="499EC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C1410"/>
    <w:multiLevelType w:val="multilevel"/>
    <w:tmpl w:val="9AD0BA58"/>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34E157BD"/>
    <w:multiLevelType w:val="multilevel"/>
    <w:tmpl w:val="573AD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54C53"/>
    <w:multiLevelType w:val="multilevel"/>
    <w:tmpl w:val="95A44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981B73"/>
    <w:multiLevelType w:val="multilevel"/>
    <w:tmpl w:val="65F00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020B88"/>
    <w:multiLevelType w:val="multilevel"/>
    <w:tmpl w:val="231C5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C40A38"/>
    <w:multiLevelType w:val="multilevel"/>
    <w:tmpl w:val="5D146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C22E57"/>
    <w:multiLevelType w:val="multilevel"/>
    <w:tmpl w:val="EB1E8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081B59"/>
    <w:multiLevelType w:val="multilevel"/>
    <w:tmpl w:val="946EC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C603CC"/>
    <w:multiLevelType w:val="multilevel"/>
    <w:tmpl w:val="D6C4D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1972BE"/>
    <w:multiLevelType w:val="multilevel"/>
    <w:tmpl w:val="6ED67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307DCF"/>
    <w:multiLevelType w:val="multilevel"/>
    <w:tmpl w:val="81C25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9E3351"/>
    <w:multiLevelType w:val="multilevel"/>
    <w:tmpl w:val="F5D0C6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3C6947"/>
    <w:multiLevelType w:val="multilevel"/>
    <w:tmpl w:val="2C9EF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427C99"/>
    <w:multiLevelType w:val="multilevel"/>
    <w:tmpl w:val="9AC04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4639A0"/>
    <w:multiLevelType w:val="multilevel"/>
    <w:tmpl w:val="F3A2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507E81"/>
    <w:multiLevelType w:val="multilevel"/>
    <w:tmpl w:val="FA7AE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916D75"/>
    <w:multiLevelType w:val="multilevel"/>
    <w:tmpl w:val="F63885C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4"/>
  </w:num>
  <w:num w:numId="3">
    <w:abstractNumId w:val="23"/>
  </w:num>
  <w:num w:numId="4">
    <w:abstractNumId w:val="9"/>
  </w:num>
  <w:num w:numId="5">
    <w:abstractNumId w:val="5"/>
  </w:num>
  <w:num w:numId="6">
    <w:abstractNumId w:val="1"/>
  </w:num>
  <w:num w:numId="7">
    <w:abstractNumId w:val="15"/>
  </w:num>
  <w:num w:numId="8">
    <w:abstractNumId w:val="13"/>
  </w:num>
  <w:num w:numId="9">
    <w:abstractNumId w:val="0"/>
  </w:num>
  <w:num w:numId="10">
    <w:abstractNumId w:val="28"/>
  </w:num>
  <w:num w:numId="11">
    <w:abstractNumId w:val="11"/>
  </w:num>
  <w:num w:numId="12">
    <w:abstractNumId w:val="6"/>
  </w:num>
  <w:num w:numId="13">
    <w:abstractNumId w:val="20"/>
  </w:num>
  <w:num w:numId="14">
    <w:abstractNumId w:val="17"/>
  </w:num>
  <w:num w:numId="15">
    <w:abstractNumId w:val="3"/>
  </w:num>
  <w:num w:numId="16">
    <w:abstractNumId w:val="12"/>
  </w:num>
  <w:num w:numId="17">
    <w:abstractNumId w:val="31"/>
  </w:num>
  <w:num w:numId="18">
    <w:abstractNumId w:val="22"/>
  </w:num>
  <w:num w:numId="19">
    <w:abstractNumId w:val="30"/>
  </w:num>
  <w:num w:numId="20">
    <w:abstractNumId w:val="2"/>
  </w:num>
  <w:num w:numId="21">
    <w:abstractNumId w:val="29"/>
  </w:num>
  <w:num w:numId="22">
    <w:abstractNumId w:val="14"/>
  </w:num>
  <w:num w:numId="23">
    <w:abstractNumId w:val="7"/>
  </w:num>
  <w:num w:numId="24">
    <w:abstractNumId w:val="8"/>
  </w:num>
  <w:num w:numId="25">
    <w:abstractNumId w:val="16"/>
  </w:num>
  <w:num w:numId="26">
    <w:abstractNumId w:val="4"/>
  </w:num>
  <w:num w:numId="27">
    <w:abstractNumId w:val="27"/>
  </w:num>
  <w:num w:numId="28">
    <w:abstractNumId w:val="26"/>
  </w:num>
  <w:num w:numId="29">
    <w:abstractNumId w:val="10"/>
  </w:num>
  <w:num w:numId="30">
    <w:abstractNumId w:val="19"/>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49"/>
    <w:rsid w:val="000B53F8"/>
    <w:rsid w:val="00200B49"/>
    <w:rsid w:val="00260E18"/>
    <w:rsid w:val="002B62D4"/>
    <w:rsid w:val="00310FAC"/>
    <w:rsid w:val="00677EA3"/>
    <w:rsid w:val="007625F0"/>
    <w:rsid w:val="008F64C4"/>
    <w:rsid w:val="00A13BB5"/>
    <w:rsid w:val="00CC2FA6"/>
    <w:rsid w:val="00FA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70D0"/>
  <w15:docId w15:val="{CB49D37C-E3BB-4A98-849A-481C3D0A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21C3E"/>
    <w:pPr>
      <w:ind w:left="720"/>
      <w:contextualSpacing/>
    </w:pPr>
  </w:style>
  <w:style w:type="character" w:styleId="CommentReference">
    <w:name w:val="annotation reference"/>
    <w:basedOn w:val="DefaultParagraphFont"/>
    <w:uiPriority w:val="99"/>
    <w:semiHidden/>
    <w:unhideWhenUsed/>
    <w:rsid w:val="003A5703"/>
    <w:rPr>
      <w:sz w:val="16"/>
      <w:szCs w:val="16"/>
    </w:rPr>
  </w:style>
  <w:style w:type="paragraph" w:styleId="CommentText">
    <w:name w:val="annotation text"/>
    <w:basedOn w:val="Normal"/>
    <w:link w:val="CommentTextChar"/>
    <w:uiPriority w:val="99"/>
    <w:semiHidden/>
    <w:unhideWhenUsed/>
    <w:rsid w:val="003A5703"/>
    <w:pPr>
      <w:spacing w:line="240" w:lineRule="auto"/>
    </w:pPr>
    <w:rPr>
      <w:sz w:val="20"/>
      <w:szCs w:val="20"/>
    </w:rPr>
  </w:style>
  <w:style w:type="character" w:customStyle="1" w:styleId="CommentTextChar">
    <w:name w:val="Comment Text Char"/>
    <w:basedOn w:val="DefaultParagraphFont"/>
    <w:link w:val="CommentText"/>
    <w:uiPriority w:val="99"/>
    <w:semiHidden/>
    <w:rsid w:val="003A5703"/>
    <w:rPr>
      <w:sz w:val="20"/>
      <w:szCs w:val="20"/>
    </w:rPr>
  </w:style>
  <w:style w:type="paragraph" w:styleId="CommentSubject">
    <w:name w:val="annotation subject"/>
    <w:basedOn w:val="CommentText"/>
    <w:next w:val="CommentText"/>
    <w:link w:val="CommentSubjectChar"/>
    <w:uiPriority w:val="99"/>
    <w:semiHidden/>
    <w:unhideWhenUsed/>
    <w:rsid w:val="003A5703"/>
    <w:rPr>
      <w:b/>
      <w:bCs/>
    </w:rPr>
  </w:style>
  <w:style w:type="character" w:customStyle="1" w:styleId="CommentSubjectChar">
    <w:name w:val="Comment Subject Char"/>
    <w:basedOn w:val="CommentTextChar"/>
    <w:link w:val="CommentSubject"/>
    <w:uiPriority w:val="99"/>
    <w:semiHidden/>
    <w:rsid w:val="003A5703"/>
    <w:rPr>
      <w:b/>
      <w:bCs/>
      <w:sz w:val="20"/>
      <w:szCs w:val="20"/>
    </w:rPr>
  </w:style>
  <w:style w:type="paragraph" w:styleId="BalloonText">
    <w:name w:val="Balloon Text"/>
    <w:basedOn w:val="Normal"/>
    <w:link w:val="BalloonTextChar"/>
    <w:uiPriority w:val="99"/>
    <w:semiHidden/>
    <w:unhideWhenUsed/>
    <w:rsid w:val="00A3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79"/>
    <w:rPr>
      <w:rFonts w:ascii="Segoe UI" w:hAnsi="Segoe UI" w:cs="Segoe UI"/>
      <w:sz w:val="18"/>
      <w:szCs w:val="18"/>
    </w:rPr>
  </w:style>
  <w:style w:type="paragraph" w:styleId="Header">
    <w:name w:val="header"/>
    <w:basedOn w:val="Normal"/>
    <w:link w:val="HeaderChar"/>
    <w:uiPriority w:val="99"/>
    <w:unhideWhenUsed/>
    <w:rsid w:val="004C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1A"/>
  </w:style>
  <w:style w:type="paragraph" w:styleId="Footer">
    <w:name w:val="footer"/>
    <w:basedOn w:val="Normal"/>
    <w:link w:val="FooterChar"/>
    <w:uiPriority w:val="99"/>
    <w:unhideWhenUsed/>
    <w:rsid w:val="004C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1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LtUZLagCeJHc9nKhtfI+MX7iA==">AMUW2mWS9kHlumMkMOynCtPyVpEJ/RFQ0WvHrF6jFkvhtMKDvv5I1apVeJJs6dC8wJI8PTRECGI9Pqpj2ixPzwgjrFS9er1zaYdnnBoE2a/PX0tGuCrMhz8=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biosa</dc:creator>
  <cp:lastModifiedBy>Sharam Yalda</cp:lastModifiedBy>
  <cp:revision>2</cp:revision>
  <dcterms:created xsi:type="dcterms:W3CDTF">2021-07-14T11:34:00Z</dcterms:created>
  <dcterms:modified xsi:type="dcterms:W3CDTF">2021-07-14T11:34:00Z</dcterms:modified>
</cp:coreProperties>
</file>