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2f777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f7774"/>
          <w:sz w:val="28"/>
          <w:szCs w:val="28"/>
          <w:rtl w:val="0"/>
        </w:rPr>
        <w:t xml:space="preserve">CirCoAX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2f777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8"/>
          <w:szCs w:val="28"/>
          <w:rtl w:val="0"/>
        </w:rPr>
        <w:t xml:space="preserve">OPEN CALL 2022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999999"/>
        </w:rPr>
      </w:pPr>
      <w:r w:rsidDel="00000000" w:rsidR="00000000" w:rsidRPr="00000000">
        <w:rPr>
          <w:rFonts w:ascii="Arial" w:cs="Arial" w:eastAsia="Arial" w:hAnsi="Arial"/>
          <w:color w:val="999999"/>
          <w:rtl w:val="0"/>
        </w:rPr>
        <w:t xml:space="preserve">Please read carefully the </w:t>
      </w:r>
      <w:r w:rsidDel="00000000" w:rsidR="00000000" w:rsidRPr="00000000">
        <w:rPr>
          <w:rFonts w:ascii="Arial" w:cs="Arial" w:eastAsia="Arial" w:hAnsi="Arial"/>
          <w:color w:val="2f7774"/>
          <w:rtl w:val="0"/>
        </w:rPr>
        <w:t xml:space="preserve">CirCoAX</w:t>
      </w:r>
      <w:r w:rsidDel="00000000" w:rsidR="00000000" w:rsidRPr="00000000">
        <w:rPr>
          <w:rFonts w:ascii="Arial" w:cs="Arial" w:eastAsia="Arial" w:hAnsi="Arial"/>
          <w:color w:val="999999"/>
          <w:rtl w:val="0"/>
        </w:rPr>
        <w:t xml:space="preserve"> open call page and Call for Proposal document published on </w:t>
      </w:r>
      <w:r w:rsidDel="00000000" w:rsidR="00000000" w:rsidRPr="00000000">
        <w:rPr>
          <w:rFonts w:ascii="Arial" w:cs="Arial" w:eastAsia="Arial" w:hAnsi="Arial"/>
          <w:color w:val="2f7774"/>
          <w:rtl w:val="0"/>
        </w:rPr>
        <w:t xml:space="preserve">www.circoax.eu</w:t>
      </w:r>
      <w:r w:rsidDel="00000000" w:rsidR="00000000" w:rsidRPr="00000000">
        <w:rPr>
          <w:rFonts w:ascii="Arial" w:cs="Arial" w:eastAsia="Arial" w:hAnsi="Arial"/>
          <w:color w:val="999999"/>
          <w:rtl w:val="0"/>
        </w:rPr>
        <w:t xml:space="preserve"> before you apply. Refer carefully to the eligibility criteria before completing the form.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999999"/>
        </w:rPr>
      </w:pPr>
      <w:r w:rsidDel="00000000" w:rsidR="00000000" w:rsidRPr="00000000">
        <w:rPr>
          <w:rFonts w:ascii="Arial" w:cs="Arial" w:eastAsia="Arial" w:hAnsi="Arial"/>
          <w:color w:val="999999"/>
          <w:rtl w:val="0"/>
        </w:rPr>
        <w:t xml:space="preserve">Follow through the application package checklist below and make sure you include all the requested items in your submission.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6.0" w:type="dxa"/>
        <w:jc w:val="left"/>
        <w:tblInd w:w="-3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06"/>
        <w:tblGridChange w:id="0">
          <w:tblGrid>
            <w:gridCol w:w="9806"/>
          </w:tblGrid>
        </w:tblGridChange>
      </w:tblGrid>
      <w:tr>
        <w:tc>
          <w:tcPr>
            <w:shd w:fill="2f7774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3f3f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f3f3f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3f3f3"/>
                <w:rtl w:val="0"/>
              </w:rPr>
              <w:t xml:space="preserve">PART A - ADMINISTRATION FORM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6.0" w:type="dxa"/>
        <w:jc w:val="left"/>
        <w:tblInd w:w="-3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06"/>
        <w:tblGridChange w:id="0">
          <w:tblGrid>
            <w:gridCol w:w="9806"/>
          </w:tblGrid>
        </w:tblGridChange>
      </w:tblGrid>
      <w:tr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color w:val="f3f3f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color w:val="f3f3f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3f3f3"/>
                <w:rtl w:val="0"/>
              </w:rPr>
              <w:t xml:space="preserve">I. PROJECT REGISTRATION INFORMATION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5"/>
        <w:gridCol w:w="4865"/>
        <w:tblGridChange w:id="0">
          <w:tblGrid>
            <w:gridCol w:w="4865"/>
            <w:gridCol w:w="4865"/>
          </w:tblGrid>
        </w:tblGridChange>
      </w:tblGrid>
      <w:tr>
        <w:trPr>
          <w:trHeight w:val="55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Acronym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(name as registered)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(Maximum 500 Characters)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Lead SME - Partner Organisation Details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Organisation Name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Registered Full Address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Telephone Number (include country code)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9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Leader Name &amp; Contact Details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provide at least one email and one mobile number including country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Full Name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Mobile Number (include country code)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In Which Country(s) the lead organisation is based in?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refer to the “Eligibility Criteria” provided on the open call page (www.circoax.eu)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Lead SME Website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social media addresses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(If applicable, space to add names)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Primary Project value proposition category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Select only 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Designers, ateliers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Industry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Communities and platforms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Education</w:t>
            </w:r>
          </w:p>
        </w:tc>
      </w:tr>
      <w:tr>
        <w:trPr>
          <w:trHeight w:val="495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Secondary categories covered by the project activities.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Can select more than 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Designers, ateliers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Industry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Communities and platforms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Education</w:t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6.0" w:type="dxa"/>
        <w:jc w:val="left"/>
        <w:tblInd w:w="-3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06"/>
        <w:tblGridChange w:id="0">
          <w:tblGrid>
            <w:gridCol w:w="9806"/>
          </w:tblGrid>
        </w:tblGridChange>
      </w:tblGrid>
      <w:tr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color w:val="f3f3f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3f3f3"/>
                <w:rtl w:val="0"/>
              </w:rPr>
              <w:t xml:space="preserve">II. PROJECT PARTNERS INFORMATION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5"/>
        <w:gridCol w:w="4865"/>
        <w:tblGridChange w:id="0">
          <w:tblGrid>
            <w:gridCol w:w="4865"/>
            <w:gridCol w:w="4865"/>
          </w:tblGrid>
        </w:tblGridChange>
      </w:tblGrid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Partner 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provide partner organisation name and contact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Type of organisation: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SME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Large Company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Public Authority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Technological Institute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Academic Institute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Other (specify)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Organisation Name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Registered Full Address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Contact Person Full Name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Mobile Number (include country code)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Partner 2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provide organisation name and contact person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Type of organisation: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SME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Large Company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Public Authority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Technological Institute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Academic Institute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Other (specify)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Organisation Name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Registered Full Address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Contact Person Full Name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Mobile Number (include country code)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Partner 3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(If Applicable)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provide organisation name and contact person details of your 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Type of organisation: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SME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Large Company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Public Authority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Technological Institute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Academic Institute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Other (specify)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Organisation Name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Registered Full Address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Contact Person Full Name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Mobile Number (include country code)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4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Partner 4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(If Applicable)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provide organisation name and contact person details of your 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Type of organisation: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SME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Large Company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Public Authority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Technological Institute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Academic Institute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Other (specify)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Organisation Name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Registered Full Address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Contact Person Full Name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Mobile Number (include country code)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21.0" w:type="dxa"/>
        <w:jc w:val="left"/>
        <w:tblInd w:w="-5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821"/>
        <w:tblGridChange w:id="0">
          <w:tblGrid>
            <w:gridCol w:w="9821"/>
          </w:tblGrid>
        </w:tblGridChange>
      </w:tblGrid>
      <w:tr>
        <w:trPr>
          <w:trHeight w:val="797" w:hRule="atLeast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color w:val="f3f3f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3f3f3"/>
                <w:rtl w:val="0"/>
              </w:rPr>
              <w:t xml:space="preserve">III. PROJECT SUMMARY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color w:val="f3f3f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5"/>
        <w:gridCol w:w="4865"/>
        <w:tblGridChange w:id="0">
          <w:tblGrid>
            <w:gridCol w:w="4865"/>
            <w:gridCol w:w="4865"/>
          </w:tblGrid>
        </w:tblGridChange>
      </w:tblGrid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Abstract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i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(Maximum 2000 Characters)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i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Brief description of project overview, team, actions and expected outcome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Innovation Concept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Type of innovation introduced through this project.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(Maximum 2000)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Behaviour or design change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Business model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New technology or application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Process changes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New service</w:t>
            </w:r>
          </w:p>
        </w:tc>
      </w:tr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Project Stage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i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Identify the stage of your project development (TRL/ BRL level)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i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refer to the “Eligibility Criteria” provided on the open call page (www.circoax.eu)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Checkbox with TRL and BRL levels</w:t>
            </w:r>
          </w:p>
        </w:tc>
      </w:tr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Main Project Sectors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i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Please identify sectors relevant to your project: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i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  <w:rtl w:val="0"/>
              </w:rPr>
              <w:t xml:space="preserve">Industry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  <w:rtl w:val="0"/>
              </w:rPr>
              <w:t xml:space="preserve">Designers &amp; Maker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  <w:rtl w:val="0"/>
              </w:rPr>
              <w:t xml:space="preserve">Dissemination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  <w:rtl w:val="0"/>
              </w:rPr>
              <w:t xml:space="preserve">Communities &amp; Platforms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i w:val="1"/>
                <w:color w:val="2f777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Drop-down (Only one option selected)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Sector 1 - 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Sector 2 - 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Sector 3 - </w:t>
            </w:r>
          </w:p>
        </w:tc>
      </w:tr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Additional sectors involved in the project through Partnerships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(only add sectors represented by the agreed partners included in the project)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Check-box (Multiple options possible)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Sector 1 - 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Sector 2 - 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Sector 3 - </w:t>
            </w:r>
          </w:p>
        </w:tc>
      </w:tr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In which country or countries will the project be implemented?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Country 1 - 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Country 2 -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8" w:hRule="atLeast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To which country or countries will the project be extended to at the end of the program?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Country 1 - 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Country 2 -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Country 3 -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  <w:b w:val="1"/>
          <w:i w:val="1"/>
          <w:color w:val="43434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34343"/>
          <w:sz w:val="20"/>
          <w:szCs w:val="20"/>
          <w:rtl w:val="0"/>
        </w:rPr>
        <w:t xml:space="preserve">&lt;Checkbox to confirm before submitting the application&gt;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color w:val="434343"/>
          <w:sz w:val="20"/>
          <w:szCs w:val="20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  <w:color w:val="434343"/>
        </w:rPr>
        <w:sectPr>
          <w:headerReference r:id="rId9" w:type="default"/>
          <w:footerReference r:id="rId10" w:type="default"/>
          <w:pgSz w:h="16840" w:w="11900" w:orient="portrait"/>
          <w:pgMar w:bottom="1440" w:top="1702" w:left="1080" w:right="1080" w:header="431" w:footer="705"/>
          <w:pgNumType w:start="1"/>
        </w:sectPr>
      </w:pP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I, hereby certify that I have read, understand, and agree to all procedures and instructions accompanying this form and that all statements I have made are true and accurate. I also understand that making false or fraudulent statements on this form may result in denial of admission.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right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right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right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right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right"/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440" w:top="1702" w:left="1080" w:right="1080" w:header="431" w:footer="705"/>
      <w:pgNumType w:start="1"/>
      <w:cols w:equalWidth="0" w:num="2">
        <w:col w:space="720" w:w="4510"/>
        <w:col w:space="0" w:w="4510"/>
      </w:cols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haram cosme.circfash" w:id="0" w:date="2021-07-09T16:31:27Z"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legal text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0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jc w:val="right"/>
      <w:rPr>
        <w:rFonts w:ascii="Arial" w:cs="Arial" w:eastAsia="Arial" w:hAnsi="Arial"/>
        <w:color w:val="b7b7b7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b7b7b7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29898f"/>
      </w:rPr>
    </w:pPr>
    <w:r w:rsidDel="00000000" w:rsidR="00000000" w:rsidRPr="00000000">
      <w:rPr>
        <w:rFonts w:ascii="Arial" w:cs="Arial" w:eastAsia="Arial" w:hAnsi="Arial"/>
        <w:color w:val="29898f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4269740</wp:posOffset>
          </wp:positionH>
          <wp:positionV relativeFrom="topMargin">
            <wp:align>bottom</wp:align>
          </wp:positionV>
          <wp:extent cx="1943735" cy="813435"/>
          <wp:effectExtent b="0" l="0" r="0" t="0"/>
          <wp:wrapSquare wrapText="bothSides" distB="0" distT="0" distL="114300" distR="114300"/>
          <wp:docPr descr="Logotipo, nombre de la empresa&#10;&#10;Descripción generada automáticamente" id="6" name="image1.pn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1.png"/>
                  <pic:cNvPicPr preferRelativeResize="0"/>
                </pic:nvPicPr>
                <pic:blipFill>
                  <a:blip r:embed="rId1"/>
                  <a:srcRect b="22934" l="0" r="0" t="17952"/>
                  <a:stretch>
                    <a:fillRect/>
                  </a:stretch>
                </pic:blipFill>
                <pic:spPr>
                  <a:xfrm>
                    <a:off x="0" y="0"/>
                    <a:ext cx="1943735" cy="813435"/>
                  </a:xfrm>
                  <a:prstGeom prst="rect"/>
                  <a:ln/>
                </pic:spPr>
              </pic:pic>
            </a:graphicData>
          </a:graphic>
        </wp:anchor>
      </w:drawing>
    </w:r>
    <w:hyperlink r:id="rId2">
      <w:r w:rsidDel="00000000" w:rsidR="00000000" w:rsidRPr="00000000">
        <w:rPr>
          <w:rFonts w:ascii="Arial" w:cs="Arial" w:eastAsia="Arial" w:hAnsi="Arial"/>
          <w:color w:val="29898f"/>
          <w:rtl w:val="0"/>
        </w:rPr>
        <w:t xml:space="preserve">info@circoax.eu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29898f"/>
      </w:rPr>
    </w:pPr>
    <w:r w:rsidDel="00000000" w:rsidR="00000000" w:rsidRPr="00000000">
      <w:rPr>
        <w:rFonts w:ascii="Arial" w:cs="Arial" w:eastAsia="Arial" w:hAnsi="Arial"/>
        <w:color w:val="29898f"/>
        <w:rtl w:val="0"/>
      </w:rPr>
      <w:t xml:space="preserve">www.circoax.eu</w:t>
    </w:r>
  </w:p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2BA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345760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BC6525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E629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6291"/>
  </w:style>
  <w:style w:type="paragraph" w:styleId="Footer">
    <w:name w:val="footer"/>
    <w:basedOn w:val="Normal"/>
    <w:link w:val="FooterChar"/>
    <w:uiPriority w:val="99"/>
    <w:unhideWhenUsed w:val="1"/>
    <w:rsid w:val="00AE629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6291"/>
  </w:style>
  <w:style w:type="table" w:styleId="a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circoax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+Vr8k18oVuDZ5+7xaeGEt9L8g==">AMUW2mU7Ic5s+vnW68ffO8RGEhyiJ3qzKpahsrTgC16AAJkgOm5b0Kqp21KvkHoQ2UkVpaLlrAeGLuwG8DSqjd053sV8W84YylIb5Ca5PUTZoxjYb2RXYp1VWxqrJmBCwIi67x9bPdPX0fYSXRYaZ7GQ5CFQlvdCJc4h2/E9ljI+mOc/1m7IrgemjBomgYa7zOpkCCQXhZhhGi06pJmcJvY9tb4ZBDpd83zLmOpsPBzBhCtycSiO596hiDYYlPrdvO5Pe4eiYuLgs1GoTRYUWiXx10m/6CVD/59r4/NGZyyD14plk9yUQKsk6EN3FmYLa0Lm2uaYa/m7zjWXioheejYqNeurrbmuMC0+ycq+Dc4NaPTOq3K9LjVvfly7fpBYTZcssugmZriZMl9m6VACksjSJPhgIO8XQEtiPI6HsAwxU9vPlAFf1YiEvj1nsJVEDd1NEHkk/ARuOL2kwWSCsCB/y/Yv4BFey6SWVKAHV/8M/7/J5UrK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2021-05-25T22:17:00Z</dcterms:created>
  <dc:creator>Samy Kazemi</dc:creator>
</cp:coreProperties>
</file>